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院内招标采购项目结果公示</w:t>
      </w:r>
    </w:p>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44"/>
          <w:szCs w:val="44"/>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rPr>
        <w:t>的文件要求，我院于2022年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下午</w:t>
      </w:r>
      <w:r>
        <w:rPr>
          <w:rFonts w:hint="eastAsia" w:ascii="仿宋_GB2312" w:hAnsi="仿宋_GB2312" w:eastAsia="仿宋_GB2312" w:cs="仿宋_GB2312"/>
          <w:b w:val="0"/>
          <w:i w:val="0"/>
          <w:caps w:val="0"/>
          <w:spacing w:val="0"/>
          <w:w w:val="100"/>
          <w:sz w:val="32"/>
        </w:rPr>
        <w:t>1</w:t>
      </w:r>
      <w:r>
        <w:rPr>
          <w:rFonts w:hint="eastAsia" w:ascii="仿宋_GB2312" w:hAnsi="仿宋_GB2312" w:eastAsia="仿宋_GB2312" w:cs="仿宋_GB2312"/>
          <w:b w:val="0"/>
          <w:i w:val="0"/>
          <w:caps w:val="0"/>
          <w:spacing w:val="0"/>
          <w:w w:val="100"/>
          <w:sz w:val="32"/>
          <w:lang w:val="en-US" w:eastAsia="zh-CN"/>
        </w:rPr>
        <w:t>5</w:t>
      </w:r>
      <w:r>
        <w:rPr>
          <w:rFonts w:hint="eastAsia" w:ascii="仿宋_GB2312" w:hAnsi="仿宋_GB2312" w:eastAsia="仿宋_GB2312" w:cs="仿宋_GB2312"/>
          <w:b w:val="0"/>
          <w:i w:val="0"/>
          <w:caps w:val="0"/>
          <w:spacing w:val="0"/>
          <w:w w:val="100"/>
          <w:sz w:val="32"/>
        </w:rPr>
        <w:t>:00召开采购工作会，现将采购项目结果公示如下：</w:t>
      </w:r>
    </w:p>
    <w:tbl>
      <w:tblPr>
        <w:tblStyle w:val="7"/>
        <w:tblW w:w="101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610"/>
        <w:gridCol w:w="3375"/>
        <w:gridCol w:w="2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序号</w:t>
            </w:r>
          </w:p>
        </w:tc>
        <w:tc>
          <w:tcPr>
            <w:tcW w:w="3610"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采购项目</w:t>
            </w:r>
          </w:p>
        </w:tc>
        <w:tc>
          <w:tcPr>
            <w:tcW w:w="3375"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中标供应商</w:t>
            </w:r>
          </w:p>
        </w:tc>
        <w:tc>
          <w:tcPr>
            <w:tcW w:w="2477" w:type="dxa"/>
            <w:vAlign w:val="center"/>
          </w:tcPr>
          <w:p>
            <w:pPr>
              <w:snapToGrid/>
              <w:spacing w:before="0" w:beforeAutospacing="0" w:after="0" w:afterAutospacing="0" w:line="240" w:lineRule="auto"/>
              <w:jc w:val="center"/>
              <w:textAlignment w:val="baseline"/>
              <w:rPr>
                <w:rFonts w:ascii="仿宋_GB2312" w:hAnsi="仿宋_GB2312" w:eastAsia="仿宋_GB2312" w:cs="仿宋_GB2312"/>
                <w:b/>
                <w:i w:val="0"/>
                <w:caps w:val="0"/>
                <w:spacing w:val="0"/>
                <w:w w:val="100"/>
                <w:sz w:val="24"/>
                <w:szCs w:val="24"/>
              </w:rPr>
            </w:pPr>
            <w:r>
              <w:rPr>
                <w:rFonts w:hint="eastAsia" w:ascii="仿宋_GB2312" w:hAnsi="仿宋_GB2312" w:eastAsia="仿宋_GB2312" w:cs="仿宋_GB2312"/>
                <w:b/>
                <w:i w:val="0"/>
                <w:caps w:val="0"/>
                <w:spacing w:val="0"/>
                <w:w w:val="100"/>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i w:val="0"/>
                <w:caps w:val="0"/>
                <w:spacing w:val="0"/>
                <w:w w:val="100"/>
                <w:sz w:val="22"/>
                <w:szCs w:val="22"/>
                <w:lang w:val="en-US" w:eastAsia="zh-CN"/>
              </w:rPr>
            </w:pPr>
            <w:r>
              <w:rPr>
                <w:rFonts w:hint="eastAsia" w:ascii="仿宋_GB2312" w:hAnsi="仿宋_GB2312" w:eastAsia="仿宋_GB2312" w:cs="仿宋_GB2312"/>
                <w:b w:val="0"/>
                <w:bCs/>
                <w:i w:val="0"/>
                <w:caps w:val="0"/>
                <w:spacing w:val="0"/>
                <w:w w:val="100"/>
                <w:sz w:val="22"/>
                <w:szCs w:val="22"/>
                <w:lang w:val="en-US" w:eastAsia="zh-CN"/>
              </w:rPr>
              <w:t>1</w:t>
            </w:r>
          </w:p>
        </w:tc>
        <w:tc>
          <w:tcPr>
            <w:tcW w:w="3610" w:type="dxa"/>
            <w:vAlign w:val="center"/>
          </w:tcPr>
          <w:p>
            <w:pPr>
              <w:jc w:val="left"/>
              <w:rPr>
                <w:rFonts w:hint="eastAsia" w:ascii="仿宋_GB2312" w:hAnsi="仿宋_GB2312" w:eastAsia="仿宋_GB2312" w:cs="仿宋_GB2312"/>
                <w:b w:val="0"/>
                <w:i w:val="0"/>
                <w:caps w:val="0"/>
                <w:spacing w:val="0"/>
                <w:w w:val="100"/>
                <w:sz w:val="20"/>
                <w:szCs w:val="20"/>
                <w:lang w:eastAsia="zh-CN"/>
              </w:rPr>
            </w:pPr>
            <w:r>
              <w:rPr>
                <w:rFonts w:hint="eastAsia" w:ascii="仿宋_GB2312" w:hAnsi="仿宋_GB2312" w:eastAsia="仿宋_GB2312" w:cs="仿宋_GB2312"/>
                <w:b w:val="0"/>
                <w:i w:val="0"/>
                <w:caps w:val="0"/>
                <w:spacing w:val="0"/>
                <w:w w:val="100"/>
                <w:sz w:val="20"/>
                <w:szCs w:val="20"/>
                <w:lang w:eastAsia="zh-CN"/>
              </w:rPr>
              <w:t>昆明市西山区人民医院院内供水管渗漏点维修项目（邀请招标）</w:t>
            </w:r>
          </w:p>
        </w:tc>
        <w:tc>
          <w:tcPr>
            <w:tcW w:w="3375" w:type="dxa"/>
            <w:vAlign w:val="center"/>
          </w:tcPr>
          <w:p>
            <w:pPr>
              <w:snapToGrid/>
              <w:spacing w:before="0" w:beforeAutospacing="0" w:after="0" w:afterAutospacing="0" w:line="240" w:lineRule="auto"/>
              <w:jc w:val="left"/>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云南鑫轩建设工程有限公司</w:t>
            </w:r>
          </w:p>
        </w:tc>
        <w:tc>
          <w:tcPr>
            <w:tcW w:w="2477" w:type="dxa"/>
            <w:vAlign w:val="center"/>
          </w:tcPr>
          <w:p>
            <w:pPr>
              <w:snapToGrid/>
              <w:spacing w:before="0" w:beforeAutospacing="0" w:after="0" w:afterAutospacing="0" w:line="240" w:lineRule="auto"/>
              <w:jc w:val="center"/>
              <w:textAlignment w:val="baseline"/>
              <w:rPr>
                <w:rFonts w:hint="default" w:ascii="仿宋_GB2312" w:hAnsi="仿宋_GB2312" w:eastAsia="仿宋_GB2312" w:cs="仿宋_GB2312"/>
                <w:b/>
                <w:i w:val="0"/>
                <w:caps w:val="0"/>
                <w:spacing w:val="0"/>
                <w:w w:val="100"/>
                <w:sz w:val="22"/>
                <w:szCs w:val="22"/>
                <w:lang w:val="en-US" w:eastAsia="zh-CN"/>
              </w:rPr>
            </w:pPr>
            <w:r>
              <w:rPr>
                <w:rFonts w:hint="eastAsia" w:ascii="仿宋_GB2312" w:hAnsi="仿宋_GB2312" w:eastAsia="仿宋_GB2312" w:cs="仿宋_GB2312"/>
                <w:b/>
                <w:i w:val="0"/>
                <w:caps w:val="0"/>
                <w:spacing w:val="0"/>
                <w:w w:val="100"/>
                <w:sz w:val="22"/>
                <w:szCs w:val="22"/>
                <w:lang w:val="en-US" w:eastAsia="zh-CN"/>
              </w:rPr>
              <w:t>综合单价2217.7</w:t>
            </w:r>
            <w:bookmarkStart w:id="0" w:name="_GoBack"/>
            <w:bookmarkEnd w:id="0"/>
            <w:r>
              <w:rPr>
                <w:rFonts w:hint="eastAsia" w:ascii="仿宋_GB2312" w:hAnsi="仿宋_GB2312" w:eastAsia="仿宋_GB2312" w:cs="仿宋_GB2312"/>
                <w:b/>
                <w:i w:val="0"/>
                <w:caps w:val="0"/>
                <w:spacing w:val="0"/>
                <w:w w:val="100"/>
                <w:sz w:val="22"/>
                <w:szCs w:val="22"/>
                <w:lang w:val="en-US" w:eastAsia="zh-CN"/>
              </w:rPr>
              <w:t>2元</w:t>
            </w:r>
          </w:p>
        </w:tc>
      </w:tr>
    </w:tbl>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1天</w:t>
      </w:r>
      <w:r>
        <w:rPr>
          <w:rFonts w:hint="eastAsia" w:ascii="仿宋_GB2312" w:hAnsi="仿宋_GB2312" w:eastAsia="仿宋_GB2312" w:cs="仿宋_GB2312"/>
          <w:b w:val="0"/>
          <w:i w:val="0"/>
          <w:caps w:val="0"/>
          <w:spacing w:val="0"/>
          <w:w w:val="100"/>
          <w:sz w:val="32"/>
          <w:lang w:val="en-US" w:eastAsia="zh-CN"/>
        </w:rPr>
        <w:t>，</w:t>
      </w:r>
      <w:r>
        <w:rPr>
          <w:rFonts w:hint="eastAsia" w:ascii="仿宋_GB2312" w:hAnsi="仿宋_GB2312" w:eastAsia="仿宋_GB2312" w:cs="仿宋_GB2312"/>
          <w:b w:val="0"/>
          <w:bCs/>
          <w:i w:val="0"/>
          <w:caps w:val="0"/>
          <w:spacing w:val="0"/>
          <w:w w:val="100"/>
          <w:sz w:val="32"/>
          <w:u w:val="none" w:color="auto"/>
        </w:rPr>
        <w:t>自</w:t>
      </w:r>
      <w:r>
        <w:rPr>
          <w:rFonts w:hint="eastAsia" w:ascii="仿宋_GB2312" w:hAnsi="仿宋_GB2312" w:eastAsia="仿宋_GB2312" w:cs="仿宋_GB2312"/>
          <w:b w:val="0"/>
          <w:bCs/>
          <w:i w:val="0"/>
          <w:caps w:val="0"/>
          <w:spacing w:val="0"/>
          <w:w w:val="100"/>
          <w:sz w:val="32"/>
        </w:rPr>
        <w:t>公示之日起，如有异议，在公</w:t>
      </w:r>
      <w:r>
        <w:rPr>
          <w:rFonts w:hint="eastAsia" w:ascii="仿宋_GB2312" w:hAnsi="仿宋_GB2312" w:eastAsia="仿宋_GB2312" w:cs="仿宋_GB2312"/>
          <w:b w:val="0"/>
          <w:i w:val="0"/>
          <w:caps w:val="0"/>
          <w:spacing w:val="0"/>
          <w:w w:val="100"/>
          <w:sz w:val="32"/>
        </w:rPr>
        <w:t>示期内可将书面的意见投到采购工作小组处或医院纪委。</w:t>
      </w:r>
    </w:p>
    <w:p>
      <w:pPr>
        <w:snapToGrid/>
        <w:spacing w:before="0" w:beforeAutospacing="0" w:after="0" w:afterAutospacing="0" w:line="240" w:lineRule="auto"/>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联系电话：纪委办公室     0871-68181160</w:t>
      </w:r>
    </w:p>
    <w:p>
      <w:pPr>
        <w:snapToGrid/>
        <w:spacing w:before="0" w:beforeAutospacing="0" w:after="0" w:afterAutospacing="0" w:line="240" w:lineRule="auto"/>
        <w:ind w:firstLine="400" w:firstLineChars="200"/>
        <w:jc w:val="both"/>
        <w:textAlignment w:val="baseline"/>
        <w:rPr>
          <w:rFonts w:ascii="仿宋_GB2312" w:hAnsi="仿宋_GB2312" w:eastAsia="仿宋_GB2312" w:cs="仿宋_GB2312"/>
          <w:b w:val="0"/>
          <w:i w:val="0"/>
          <w:caps w:val="0"/>
          <w:spacing w:val="0"/>
          <w:w w:val="100"/>
          <w:sz w:val="20"/>
        </w:rPr>
      </w:pPr>
    </w:p>
    <w:p>
      <w:pPr>
        <w:snapToGrid/>
        <w:spacing w:before="0" w:beforeAutospacing="0" w:after="0" w:afterAutospacing="0" w:line="240" w:lineRule="auto"/>
        <w:ind w:firstLine="640" w:firstLineChars="200"/>
        <w:jc w:val="both"/>
        <w:textAlignment w:val="baseline"/>
        <w:rPr>
          <w:rFonts w:hint="eastAsia" w:ascii="仿宋_GB2312" w:hAnsi="仿宋_GB2312" w:eastAsia="仿宋_GB2312" w:cs="仿宋_GB2312"/>
          <w:b w:val="0"/>
          <w:i w:val="0"/>
          <w:caps w:val="0"/>
          <w:color w:val="C00000"/>
          <w:spacing w:val="0"/>
          <w:w w:val="100"/>
          <w:sz w:val="20"/>
          <w:lang w:eastAsia="zh-CN"/>
        </w:rPr>
      </w:pPr>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snapToGrid/>
        <w:spacing w:before="0" w:beforeAutospacing="0" w:after="0" w:afterAutospacing="0" w:line="240" w:lineRule="auto"/>
        <w:jc w:val="both"/>
        <w:textAlignment w:val="baseline"/>
        <w:rPr>
          <w:rFonts w:ascii="仿宋_GB2312" w:hAnsi="仿宋_GB2312" w:eastAsia="仿宋_GB2312" w:cs="仿宋_GB2312"/>
          <w:b w:val="0"/>
          <w:i w:val="0"/>
          <w:caps w:val="0"/>
          <w:color w:val="C00000"/>
          <w:spacing w:val="0"/>
          <w:w w:val="100"/>
          <w:sz w:val="20"/>
        </w:rPr>
      </w:pPr>
    </w:p>
    <w:p>
      <w:pPr>
        <w:snapToGrid/>
        <w:spacing w:before="0" w:beforeAutospacing="0" w:after="0" w:afterAutospacing="0" w:line="240" w:lineRule="auto"/>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snapToGrid/>
        <w:spacing w:before="0" w:beforeAutospacing="0" w:after="0" w:afterAutospacing="0" w:line="240" w:lineRule="auto"/>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2022年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30616EB"/>
    <w:rsid w:val="044C42B9"/>
    <w:rsid w:val="04D42AD3"/>
    <w:rsid w:val="06D019AF"/>
    <w:rsid w:val="07AE1023"/>
    <w:rsid w:val="096E2DAD"/>
    <w:rsid w:val="0C593FC6"/>
    <w:rsid w:val="0F491351"/>
    <w:rsid w:val="10286DE6"/>
    <w:rsid w:val="102908AE"/>
    <w:rsid w:val="10975DD9"/>
    <w:rsid w:val="11DA16E2"/>
    <w:rsid w:val="12972F8B"/>
    <w:rsid w:val="137C29BC"/>
    <w:rsid w:val="192235AA"/>
    <w:rsid w:val="21867372"/>
    <w:rsid w:val="22F06998"/>
    <w:rsid w:val="2496503E"/>
    <w:rsid w:val="2AC76A36"/>
    <w:rsid w:val="2B317A3E"/>
    <w:rsid w:val="2CFF2389"/>
    <w:rsid w:val="2D0F59AC"/>
    <w:rsid w:val="2E444799"/>
    <w:rsid w:val="304C462B"/>
    <w:rsid w:val="31754CB7"/>
    <w:rsid w:val="34233FDB"/>
    <w:rsid w:val="38D90B72"/>
    <w:rsid w:val="39CC7FFF"/>
    <w:rsid w:val="3A9430E6"/>
    <w:rsid w:val="3CEC1FF1"/>
    <w:rsid w:val="3EDA76AD"/>
    <w:rsid w:val="3EE93EFD"/>
    <w:rsid w:val="3F0F7FEA"/>
    <w:rsid w:val="3F4E20EA"/>
    <w:rsid w:val="418B6245"/>
    <w:rsid w:val="41AF6FED"/>
    <w:rsid w:val="433F5232"/>
    <w:rsid w:val="465639DA"/>
    <w:rsid w:val="4CC71561"/>
    <w:rsid w:val="4EE2651D"/>
    <w:rsid w:val="50230974"/>
    <w:rsid w:val="504C0BF4"/>
    <w:rsid w:val="520B026A"/>
    <w:rsid w:val="52A43935"/>
    <w:rsid w:val="53101D2F"/>
    <w:rsid w:val="5550540F"/>
    <w:rsid w:val="565551A0"/>
    <w:rsid w:val="56DA2D74"/>
    <w:rsid w:val="56FE3757"/>
    <w:rsid w:val="58884A3D"/>
    <w:rsid w:val="59C162C9"/>
    <w:rsid w:val="5B214717"/>
    <w:rsid w:val="5B503508"/>
    <w:rsid w:val="5D8471E3"/>
    <w:rsid w:val="5E8B5292"/>
    <w:rsid w:val="61411BC7"/>
    <w:rsid w:val="624F25D8"/>
    <w:rsid w:val="633D4FC9"/>
    <w:rsid w:val="677537E3"/>
    <w:rsid w:val="68E31456"/>
    <w:rsid w:val="6FDD7EC6"/>
    <w:rsid w:val="727B711C"/>
    <w:rsid w:val="72A62B8C"/>
    <w:rsid w:val="730C21ED"/>
    <w:rsid w:val="74320117"/>
    <w:rsid w:val="747704A6"/>
    <w:rsid w:val="749C5410"/>
    <w:rsid w:val="74DE7D1E"/>
    <w:rsid w:val="75C1191A"/>
    <w:rsid w:val="766D5E9A"/>
    <w:rsid w:val="76FB39E4"/>
    <w:rsid w:val="780E7F29"/>
    <w:rsid w:val="79D466F8"/>
    <w:rsid w:val="7B6E732C"/>
    <w:rsid w:val="7B835D7B"/>
    <w:rsid w:val="7E093FC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批注框文本 字符"/>
    <w:basedOn w:val="8"/>
    <w:link w:val="3"/>
    <w:semiHidden/>
    <w:qFormat/>
    <w:uiPriority w:val="99"/>
    <w:rPr>
      <w:sz w:val="18"/>
      <w:szCs w:val="18"/>
    </w:rPr>
  </w:style>
  <w:style w:type="character" w:customStyle="1" w:styleId="11">
    <w:name w:val="页眉 字符"/>
    <w:basedOn w:val="8"/>
    <w:link w:val="5"/>
    <w:semiHidden/>
    <w:qFormat/>
    <w:uiPriority w:val="99"/>
    <w:rPr>
      <w:sz w:val="18"/>
      <w:szCs w:val="18"/>
    </w:rPr>
  </w:style>
  <w:style w:type="character" w:customStyle="1" w:styleId="12">
    <w:name w:val="页脚 字符"/>
    <w:basedOn w:val="8"/>
    <w:link w:val="4"/>
    <w:semiHidden/>
    <w:qFormat/>
    <w:uiPriority w:val="99"/>
    <w:rPr>
      <w:sz w:val="18"/>
      <w:szCs w:val="18"/>
    </w:rPr>
  </w:style>
  <w:style w:type="character" w:customStyle="1" w:styleId="13">
    <w:name w:val="日期 字符"/>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63</Words>
  <Characters>360</Characters>
  <Lines>3</Lines>
  <Paragraphs>1</Paragraphs>
  <TotalTime>10</TotalTime>
  <ScaleCrop>false</ScaleCrop>
  <LinksUpToDate>false</LinksUpToDate>
  <CharactersWithSpaces>422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Administrator</cp:lastModifiedBy>
  <cp:lastPrinted>2022-09-16T04:33:00Z</cp:lastPrinted>
  <dcterms:modified xsi:type="dcterms:W3CDTF">2022-11-08T05:46:07Z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