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Cs w:val="30"/>
        </w:rPr>
        <w:t>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933"/>
        <w:gridCol w:w="2565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59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遴选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外二科神经血管介入医用耗材供应商项目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遴选观影电影院项目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详见公告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护士鞋项目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25960.00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B1553EB"/>
    <w:rsid w:val="2C4C51B6"/>
    <w:rsid w:val="2D463EE7"/>
    <w:rsid w:val="2DF0290D"/>
    <w:rsid w:val="2E49256C"/>
    <w:rsid w:val="2E795481"/>
    <w:rsid w:val="30FE6A5B"/>
    <w:rsid w:val="31B44A1C"/>
    <w:rsid w:val="3298367A"/>
    <w:rsid w:val="38FB79A0"/>
    <w:rsid w:val="3AEB7714"/>
    <w:rsid w:val="3BF030FD"/>
    <w:rsid w:val="42805EA1"/>
    <w:rsid w:val="433909C5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A1041DC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2023-04-04T07:35:31Z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