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 w:hAnsiTheme="majorEastAsia"/>
          <w:b/>
          <w:bCs/>
          <w:sz w:val="44"/>
          <w:szCs w:val="44"/>
        </w:rPr>
        <w:t>妇产科新生儿室便携式医用供氧器采购项目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hint="eastAsia" w:ascii="仿宋_GB2312" w:hAnsi="仿宋" w:eastAsia="仿宋_GB2312" w:cs="仿宋"/>
          <w:bCs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bCs/>
          <w:sz w:val="32"/>
          <w:szCs w:val="32"/>
        </w:rPr>
        <w:t>妇产科新生儿室便携式医用供氧器采购项目</w:t>
      </w:r>
      <w:r>
        <w:rPr>
          <w:rFonts w:hint="eastAsia" w:ascii="仿宋_GB2312" w:eastAsia="仿宋_GB2312" w:hAnsiTheme="majorEastAsia"/>
          <w:bCs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2023年8月17日上午10时；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198" w:firstLineChars="6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五、采购项目名称、数量及预算价格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hAnsiTheme="majorEastAsia"/>
          <w:bCs/>
          <w:sz w:val="32"/>
          <w:szCs w:val="32"/>
        </w:rPr>
        <w:t>项目名称：便携式医用供氧器，数量：1台，</w:t>
      </w:r>
      <w:r>
        <w:rPr>
          <w:rFonts w:hint="eastAsia" w:ascii="仿宋_GB2312" w:hAnsi="仿宋" w:eastAsia="仿宋_GB2312"/>
          <w:sz w:val="32"/>
          <w:szCs w:val="32"/>
        </w:rPr>
        <w:t>预算价980元</w:t>
      </w:r>
      <w:r>
        <w:rPr>
          <w:rFonts w:hint="eastAsia" w:ascii="仿宋_GB2312" w:hAnsi="仿宋" w:eastAsia="仿宋_GB2312" w:cs="仿宋"/>
          <w:sz w:val="32"/>
          <w:szCs w:val="32"/>
        </w:rPr>
        <w:t>（大写：</w:t>
      </w:r>
      <w:r>
        <w:rPr>
          <w:rFonts w:hint="eastAsia" w:ascii="仿宋_GB2312" w:hAnsi="仿宋" w:eastAsia="仿宋_GB2312" w:cs="仿宋"/>
          <w:sz w:val="30"/>
          <w:szCs w:val="30"/>
        </w:rPr>
        <w:t>玖佰捌拾元整</w:t>
      </w:r>
      <w:r>
        <w:rPr>
          <w:rFonts w:hint="eastAsia" w:ascii="仿宋_GB2312" w:hAnsi="仿宋" w:eastAsia="仿宋_GB2312" w:cs="仿宋"/>
          <w:sz w:val="32"/>
          <w:szCs w:val="32"/>
        </w:rPr>
        <w:t>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</w:t>
      </w:r>
    </w:p>
    <w:p>
      <w:pPr>
        <w:spacing w:line="560" w:lineRule="atLeast"/>
        <w:ind w:firstLine="480" w:firstLineChars="15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法人代表授权经办人授权委托书、法人代表身份证复印件、经办人身份证复印件，加盖公章；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宋体" w:hAnsi="宋体"/>
          <w:b/>
          <w:sz w:val="24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</w:t>
      </w:r>
      <w:r>
        <w:rPr>
          <w:rFonts w:hint="eastAsia" w:ascii="仿宋_GB2312" w:hAnsi="宋体" w:eastAsia="仿宋_GB2312"/>
          <w:sz w:val="32"/>
          <w:szCs w:val="32"/>
        </w:rPr>
        <w:t>投标公司在近三年内无行贿犯罪记录；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</w:t>
      </w:r>
      <w:r>
        <w:rPr>
          <w:rFonts w:hint="eastAsia" w:ascii="仿宋_GB2312" w:hAnsi="黑体" w:eastAsia="仿宋_GB2312"/>
          <w:sz w:val="32"/>
          <w:szCs w:val="32"/>
        </w:rPr>
        <w:t>投标文件1套，（其中包含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有报价表、投标技术参数偏离表）；所提供文件资料必须真实、完善、有效，并密封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凡符合条件并有意向的供应商可携带相关资质及报价文件，于2023年8月17日9:55之前，将投标文件交到党政综合办公室。逾期未送达指定地点的投标文件，招标小组工作人员不予受理。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</w:t>
      </w: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2023年8月1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</w:p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妇产科新生儿室便携式医用供氧器</w:t>
      </w:r>
    </w:p>
    <w:p>
      <w:pPr>
        <w:spacing w:line="55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招标技术参数</w:t>
      </w:r>
    </w:p>
    <w:p>
      <w:pPr>
        <w:ind w:firstLine="720" w:firstLineChars="300"/>
        <w:rPr>
          <w:rFonts w:ascii="仿宋_GB2312" w:eastAsia="仿宋_GB2312"/>
          <w:sz w:val="24"/>
          <w:szCs w:val="24"/>
        </w:rPr>
      </w:pPr>
    </w:p>
    <w:p>
      <w:pPr>
        <w:ind w:firstLine="960" w:firstLineChars="300"/>
        <w:rPr>
          <w:rFonts w:hint="eastAsia" w:ascii="仿宋_GB2312" w:eastAsia="仿宋_GB2312"/>
          <w:sz w:val="32"/>
          <w:szCs w:val="32"/>
        </w:rPr>
      </w:pPr>
    </w:p>
    <w:p>
      <w:pPr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1.最多储气压力：14.7MPa;</w:t>
      </w:r>
    </w:p>
    <w:p>
      <w:pPr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2.氧气流量调节范围为（1-5）L/min;</w:t>
      </w:r>
    </w:p>
    <w:p>
      <w:pPr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3.在流量关闭的情况下，高压部分能承受15MPa压力；</w:t>
      </w:r>
    </w:p>
    <w:p>
      <w:pPr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4.轻减压阀后，压力控制在（0.2-0.3）MPa；</w:t>
      </w:r>
    </w:p>
    <w:p>
      <w:pPr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5.安全阀排气压力为（0.35±0.04）MPa；</w:t>
      </w:r>
    </w:p>
    <w:p>
      <w:pPr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6.储气瓶容积：4L；</w:t>
      </w:r>
    </w:p>
    <w:p>
      <w:pPr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7.最多储气量：600L</w:t>
      </w:r>
    </w:p>
    <w:p>
      <w:pPr>
        <w:ind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8.气瓶尺寸：</w:t>
      </w:r>
      <w:r>
        <w:rPr>
          <w:rFonts w:hint="eastAsia" w:ascii="仿宋_GB2312" w:hAnsi="MS Mincho" w:eastAsia="仿宋_GB2312" w:cs="MS Mincho"/>
          <w:sz w:val="32"/>
          <w:szCs w:val="32"/>
        </w:rPr>
        <w:t>∅120×480mm</w:t>
      </w:r>
    </w:p>
    <w:p>
      <w:pPr>
        <w:ind w:firstLine="960" w:firstLineChars="300"/>
        <w:rPr>
          <w:rFonts w:ascii="仿宋_GB2312" w:hAnsi="黑体" w:eastAsia="仿宋_GB2312"/>
          <w:b/>
          <w:bCs/>
          <w:sz w:val="32"/>
          <w:szCs w:val="32"/>
        </w:rPr>
      </w:pPr>
      <w:r>
        <w:rPr>
          <w:rFonts w:hint="eastAsia" w:ascii="仿宋_GB2312" w:hAnsi="MS Mincho" w:eastAsia="仿宋_GB2312" w:cs="MS Mincho"/>
          <w:sz w:val="32"/>
          <w:szCs w:val="32"/>
        </w:rPr>
        <w:t>9.净重：7.1Kg</w:t>
      </w:r>
    </w:p>
    <w:p>
      <w:pPr>
        <w:spacing w:line="550" w:lineRule="exact"/>
        <w:ind w:firstLine="0" w:firstLineChars="0"/>
        <w:rPr>
          <w:rFonts w:ascii="仿宋_GB2312" w:hAnsi="黑体" w:eastAsia="仿宋_GB2312"/>
          <w:b/>
          <w:bCs/>
          <w:sz w:val="32"/>
          <w:szCs w:val="32"/>
        </w:rPr>
      </w:pPr>
    </w:p>
    <w:p>
      <w:pPr>
        <w:spacing w:line="550" w:lineRule="exact"/>
        <w:ind w:firstLine="0" w:firstLineChars="0"/>
        <w:rPr>
          <w:rFonts w:ascii="仿宋_GB2312" w:hAnsi="黑体" w:eastAsia="仿宋_GB2312"/>
          <w:b/>
          <w:bCs/>
          <w:sz w:val="32"/>
          <w:szCs w:val="32"/>
        </w:rPr>
      </w:pPr>
    </w:p>
    <w:p>
      <w:pPr>
        <w:spacing w:line="240" w:lineRule="atLeast"/>
        <w:ind w:firstLine="0" w:firstLineChars="0"/>
        <w:jc w:val="left"/>
        <w:rPr>
          <w:rFonts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573"/>
    <w:rsid w:val="00040D70"/>
    <w:rsid w:val="00043D76"/>
    <w:rsid w:val="00057DB4"/>
    <w:rsid w:val="000628C1"/>
    <w:rsid w:val="00062C10"/>
    <w:rsid w:val="00064510"/>
    <w:rsid w:val="00064A82"/>
    <w:rsid w:val="00071D6D"/>
    <w:rsid w:val="00073CCD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16C8D"/>
    <w:rsid w:val="00137746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85C42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E1A88"/>
    <w:rsid w:val="001E3681"/>
    <w:rsid w:val="001F0CEB"/>
    <w:rsid w:val="001F0FFC"/>
    <w:rsid w:val="001F2F52"/>
    <w:rsid w:val="001F32F9"/>
    <w:rsid w:val="001F5179"/>
    <w:rsid w:val="0020754D"/>
    <w:rsid w:val="00207A3B"/>
    <w:rsid w:val="0021073C"/>
    <w:rsid w:val="00217506"/>
    <w:rsid w:val="00217AEF"/>
    <w:rsid w:val="002231AD"/>
    <w:rsid w:val="0022753B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4637"/>
    <w:rsid w:val="00266FD5"/>
    <w:rsid w:val="00271E6C"/>
    <w:rsid w:val="00276E9D"/>
    <w:rsid w:val="00282DF6"/>
    <w:rsid w:val="00291053"/>
    <w:rsid w:val="00291866"/>
    <w:rsid w:val="00293172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B6934"/>
    <w:rsid w:val="002C15F4"/>
    <w:rsid w:val="002D3B91"/>
    <w:rsid w:val="00300B21"/>
    <w:rsid w:val="00301242"/>
    <w:rsid w:val="00305505"/>
    <w:rsid w:val="00307B4F"/>
    <w:rsid w:val="00314B0E"/>
    <w:rsid w:val="00323E62"/>
    <w:rsid w:val="003266D6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1CC"/>
    <w:rsid w:val="003777F8"/>
    <w:rsid w:val="00383FFA"/>
    <w:rsid w:val="003854C4"/>
    <w:rsid w:val="0038582E"/>
    <w:rsid w:val="003879E0"/>
    <w:rsid w:val="0039108A"/>
    <w:rsid w:val="00391BAE"/>
    <w:rsid w:val="00391BF1"/>
    <w:rsid w:val="003A6313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E6797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AA3"/>
    <w:rsid w:val="00464D3E"/>
    <w:rsid w:val="00465633"/>
    <w:rsid w:val="004774B6"/>
    <w:rsid w:val="00481A9E"/>
    <w:rsid w:val="00485D4A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4F7A5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6066C"/>
    <w:rsid w:val="00570958"/>
    <w:rsid w:val="005709F7"/>
    <w:rsid w:val="00585F44"/>
    <w:rsid w:val="005973F0"/>
    <w:rsid w:val="005A0C4D"/>
    <w:rsid w:val="005A0C89"/>
    <w:rsid w:val="005A1D32"/>
    <w:rsid w:val="005A2108"/>
    <w:rsid w:val="005B1E79"/>
    <w:rsid w:val="005B277C"/>
    <w:rsid w:val="005B3537"/>
    <w:rsid w:val="005B5B6E"/>
    <w:rsid w:val="005B7469"/>
    <w:rsid w:val="005C2217"/>
    <w:rsid w:val="005C230F"/>
    <w:rsid w:val="005D06ED"/>
    <w:rsid w:val="005D2515"/>
    <w:rsid w:val="005D5D2B"/>
    <w:rsid w:val="005E0572"/>
    <w:rsid w:val="005E30FB"/>
    <w:rsid w:val="005E6A90"/>
    <w:rsid w:val="006110F2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43BF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58F9"/>
    <w:rsid w:val="006D6743"/>
    <w:rsid w:val="006E35F4"/>
    <w:rsid w:val="006F660F"/>
    <w:rsid w:val="006F7721"/>
    <w:rsid w:val="007114FF"/>
    <w:rsid w:val="00712107"/>
    <w:rsid w:val="0071486C"/>
    <w:rsid w:val="007202F5"/>
    <w:rsid w:val="00721E44"/>
    <w:rsid w:val="00725344"/>
    <w:rsid w:val="007267A9"/>
    <w:rsid w:val="00730714"/>
    <w:rsid w:val="007314C1"/>
    <w:rsid w:val="00731943"/>
    <w:rsid w:val="00734BC0"/>
    <w:rsid w:val="00736406"/>
    <w:rsid w:val="00740C7B"/>
    <w:rsid w:val="00750F2E"/>
    <w:rsid w:val="00756B2D"/>
    <w:rsid w:val="007573C7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07BE8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0D9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D0674"/>
    <w:rsid w:val="008D3109"/>
    <w:rsid w:val="008D3D7B"/>
    <w:rsid w:val="008D52DD"/>
    <w:rsid w:val="008D636B"/>
    <w:rsid w:val="008E0D99"/>
    <w:rsid w:val="008E1F57"/>
    <w:rsid w:val="008E2753"/>
    <w:rsid w:val="008E29A1"/>
    <w:rsid w:val="008F5E66"/>
    <w:rsid w:val="00902A3F"/>
    <w:rsid w:val="00905318"/>
    <w:rsid w:val="009179CE"/>
    <w:rsid w:val="00917A99"/>
    <w:rsid w:val="00924A60"/>
    <w:rsid w:val="00924CD6"/>
    <w:rsid w:val="00925E56"/>
    <w:rsid w:val="0093373A"/>
    <w:rsid w:val="00940745"/>
    <w:rsid w:val="009467AE"/>
    <w:rsid w:val="009500FD"/>
    <w:rsid w:val="00951C5F"/>
    <w:rsid w:val="00952EB8"/>
    <w:rsid w:val="0096001C"/>
    <w:rsid w:val="0096571D"/>
    <w:rsid w:val="00976CDB"/>
    <w:rsid w:val="00977BA2"/>
    <w:rsid w:val="009837C1"/>
    <w:rsid w:val="00984821"/>
    <w:rsid w:val="009B1023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1EBA"/>
    <w:rsid w:val="00A72013"/>
    <w:rsid w:val="00A74D1F"/>
    <w:rsid w:val="00A764C4"/>
    <w:rsid w:val="00A776E0"/>
    <w:rsid w:val="00A777F3"/>
    <w:rsid w:val="00A80644"/>
    <w:rsid w:val="00A821C8"/>
    <w:rsid w:val="00A83D8E"/>
    <w:rsid w:val="00A84CC2"/>
    <w:rsid w:val="00A84F22"/>
    <w:rsid w:val="00A85DE2"/>
    <w:rsid w:val="00A92D61"/>
    <w:rsid w:val="00A94C45"/>
    <w:rsid w:val="00A97BD8"/>
    <w:rsid w:val="00AA3D1D"/>
    <w:rsid w:val="00AA4FC9"/>
    <w:rsid w:val="00AB0AD7"/>
    <w:rsid w:val="00AB53AE"/>
    <w:rsid w:val="00AC118B"/>
    <w:rsid w:val="00AC1C71"/>
    <w:rsid w:val="00AC5302"/>
    <w:rsid w:val="00AC5AB8"/>
    <w:rsid w:val="00AD1515"/>
    <w:rsid w:val="00AE1B3F"/>
    <w:rsid w:val="00AF1051"/>
    <w:rsid w:val="00AF16CD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234C8"/>
    <w:rsid w:val="00C30100"/>
    <w:rsid w:val="00C37774"/>
    <w:rsid w:val="00C427A0"/>
    <w:rsid w:val="00C441AF"/>
    <w:rsid w:val="00C53E29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A7229"/>
    <w:rsid w:val="00CB2921"/>
    <w:rsid w:val="00CB611C"/>
    <w:rsid w:val="00CB6D57"/>
    <w:rsid w:val="00CC3F2D"/>
    <w:rsid w:val="00CC6644"/>
    <w:rsid w:val="00CE0705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13DF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56FC4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4D53"/>
    <w:rsid w:val="00DD6197"/>
    <w:rsid w:val="00DE17F7"/>
    <w:rsid w:val="00DE37C8"/>
    <w:rsid w:val="00DE6EAF"/>
    <w:rsid w:val="00E01784"/>
    <w:rsid w:val="00E03804"/>
    <w:rsid w:val="00E13938"/>
    <w:rsid w:val="00E15EC5"/>
    <w:rsid w:val="00E16748"/>
    <w:rsid w:val="00E21CD1"/>
    <w:rsid w:val="00E24982"/>
    <w:rsid w:val="00E33294"/>
    <w:rsid w:val="00E42AF2"/>
    <w:rsid w:val="00E445C2"/>
    <w:rsid w:val="00E473D9"/>
    <w:rsid w:val="00E57B73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3DF9"/>
    <w:rsid w:val="00F045FF"/>
    <w:rsid w:val="00F078B5"/>
    <w:rsid w:val="00F124EB"/>
    <w:rsid w:val="00F173EC"/>
    <w:rsid w:val="00F2409C"/>
    <w:rsid w:val="00F34B49"/>
    <w:rsid w:val="00F3665E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60E"/>
    <w:rsid w:val="035F3953"/>
    <w:rsid w:val="04B14E4D"/>
    <w:rsid w:val="0EA27973"/>
    <w:rsid w:val="19E21DE2"/>
    <w:rsid w:val="22CE6007"/>
    <w:rsid w:val="2B2F172C"/>
    <w:rsid w:val="2B8A0008"/>
    <w:rsid w:val="33EF4793"/>
    <w:rsid w:val="3530614E"/>
    <w:rsid w:val="48503B91"/>
    <w:rsid w:val="56BB4C5D"/>
    <w:rsid w:val="56C945D1"/>
    <w:rsid w:val="59785FA8"/>
    <w:rsid w:val="624278C9"/>
    <w:rsid w:val="63252CFE"/>
    <w:rsid w:val="64FB197B"/>
    <w:rsid w:val="66755EC9"/>
    <w:rsid w:val="6A6D3630"/>
    <w:rsid w:val="6E54771E"/>
    <w:rsid w:val="6E5B3EF1"/>
    <w:rsid w:val="6F2E2B0D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4743E1-C99B-43D3-B419-C5F51BD697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202</Words>
  <Characters>1154</Characters>
  <Lines>9</Lines>
  <Paragraphs>2</Paragraphs>
  <TotalTime>182</TotalTime>
  <ScaleCrop>false</ScaleCrop>
  <LinksUpToDate>false</LinksUpToDate>
  <CharactersWithSpaces>1354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依思绮</cp:lastModifiedBy>
  <cp:lastPrinted>2021-01-19T08:50:00Z</cp:lastPrinted>
  <dcterms:modified xsi:type="dcterms:W3CDTF">2023-08-14T08:41:09Z</dcterms:modified>
  <cp:revision>352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