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消防设备、设施维保服务项目咨询公告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我院拟对消防设备、设施维保服务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</w:t>
      </w:r>
      <w:r>
        <w:rPr>
          <w:rFonts w:hint="eastAsia" w:ascii="仿宋_GB2312" w:hAnsi="仿宋_GB2312" w:eastAsia="仿宋_GB2312" w:cs="仿宋_GB2312"/>
          <w:sz w:val="32"/>
          <w:szCs w:val="32"/>
        </w:rPr>
        <w:t>诚邀符合条件并有意向的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参加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咨询。现将相关事项说明如下：</w:t>
      </w:r>
    </w:p>
    <w:p>
      <w:pPr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★注：本次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咨询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只作为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院方的市场调研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并非最终招标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结果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不作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招投标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参考。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一、项目基本情况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项目名称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消防设备、设施维保服务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项目；</w:t>
      </w:r>
    </w:p>
    <w:p>
      <w:pPr>
        <w:numPr>
          <w:ilvl w:val="0"/>
          <w:numId w:val="0"/>
        </w:numPr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项目情况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：医院共有面积约40850平米，需要按照相关要求开展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消防设备、设施维保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工作，现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该项目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咨询；</w:t>
      </w:r>
    </w:p>
    <w:p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服务期限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1年。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说明</w:t>
      </w:r>
    </w:p>
    <w:p>
      <w:pPr>
        <w:spacing w:line="480" w:lineRule="auto"/>
        <w:ind w:right="-141" w:rightChars="-67" w:firstLine="52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提供的有关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</w:rPr>
        <w:t>的资料和数据，是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现有的能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提供给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利用的资料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由此而做出的推论、理解和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方案</w:t>
      </w:r>
      <w:r>
        <w:rPr>
          <w:rFonts w:hint="eastAsia" w:ascii="仿宋" w:hAnsi="仿宋" w:eastAsia="仿宋" w:cs="仿宋"/>
          <w:sz w:val="32"/>
          <w:szCs w:val="32"/>
        </w:rPr>
        <w:t>概不负责。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询价函发布时间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日。</w:t>
      </w:r>
    </w:p>
    <w:p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投递要求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（一）收取地点：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4楼</w:t>
      </w:r>
      <w:r>
        <w:rPr>
          <w:rFonts w:hint="eastAsia" w:ascii="仿宋_GB2312" w:hAnsi="仿宋_GB2312" w:eastAsia="仿宋_GB2312" w:cs="仿宋_GB2312"/>
          <w:sz w:val="32"/>
          <w:szCs w:val="32"/>
        </w:rPr>
        <w:t>总务部。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截止时间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日16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</w:rPr>
        <w:t>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前</w:t>
      </w:r>
      <w:r>
        <w:rPr>
          <w:rFonts w:hint="eastAsia" w:ascii="仿宋_GB2312" w:hAnsi="仿宋_GB2312" w:eastAsia="仿宋_GB2312" w:cs="仿宋_GB2312"/>
          <w:sz w:val="32"/>
          <w:szCs w:val="32"/>
        </w:rPr>
        <w:t>（北京时间）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，上午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8:30-11:30，下午13:30-16:00，</w:t>
      </w:r>
      <w:r>
        <w:rPr>
          <w:rFonts w:hint="eastAsia" w:ascii="仿宋_GB2312" w:hAnsi="仿宋_GB2312" w:eastAsia="仿宋_GB2312" w:cs="仿宋_GB2312"/>
          <w:sz w:val="32"/>
          <w:szCs w:val="32"/>
        </w:rPr>
        <w:t>逾期或不符合规定的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咨询函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文件将被拒绝。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（三）咨询电话：</w:t>
      </w:r>
      <w:r>
        <w:rPr>
          <w:rFonts w:hint="eastAsia" w:ascii="仿宋_GB2312" w:hAnsi="仿宋_GB2312" w:eastAsia="仿宋_GB2312" w:cs="仿宋_GB2312"/>
          <w:sz w:val="32"/>
          <w:szCs w:val="32"/>
        </w:rPr>
        <w:t>0871－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68182745</w:t>
      </w:r>
      <w:r>
        <w:rPr>
          <w:rFonts w:hint="eastAsia" w:ascii="仿宋_GB2312" w:hAnsi="仿宋_GB2312" w:eastAsia="仿宋_GB2312" w:cs="仿宋_GB2312"/>
          <w:sz w:val="32"/>
          <w:szCs w:val="32"/>
        </w:rPr>
        <w:t>；联系人：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杨超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咨询函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材料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要求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营业执照、税务登记证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事业单位法人证书及开户行信息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公司法定代表人证明书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授权委托书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受托人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身份证复印件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参考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附件）；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（五）联系人及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、发布公告媒介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www.xsqrmyy.net</w:t>
      </w: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附件：</w:t>
      </w:r>
    </w:p>
    <w:p>
      <w:pPr>
        <w:ind w:left="1" w:leftChars="-200" w:hanging="421" w:hangingChars="131"/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昆明市西山区人民医院消防设备、设施维保服务项目报价表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服务方案及报价表格式自拟</w:t>
      </w:r>
    </w:p>
    <w:p>
      <w:p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要求：</w:t>
      </w:r>
    </w:p>
    <w:p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1、服务方案中至少要有</w:t>
      </w:r>
      <w:r>
        <w:rPr>
          <w:rFonts w:hint="eastAsia" w:ascii="仿宋" w:hAnsi="仿宋" w:eastAsia="仿宋" w:cs="仿宋"/>
          <w:b w:val="0"/>
          <w:bCs w:val="0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开展维保工作的频次及相关的方法；</w:t>
      </w:r>
    </w:p>
    <w:p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2、报价表中要有分项报价，包括人工、材料、税费等；</w:t>
      </w:r>
    </w:p>
    <w:p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3、有关该项目常用的维修配件的价格需单独制作报价表。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公司名称（盖章）：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联系人：</w:t>
      </w:r>
    </w:p>
    <w:p>
      <w:pPr>
        <w:jc w:val="center"/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联系电话：</w:t>
      </w:r>
    </w:p>
    <w:p/>
    <w:p/>
    <w:sectPr>
      <w:footerReference r:id="rId3" w:type="default"/>
      <w:pgSz w:w="11906" w:h="16838"/>
      <w:pgMar w:top="1134" w:right="1134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center" w:pos="4153"/>
        <w:tab w:val="right" w:pos="8306"/>
      </w:tabs>
      <w:spacing w:before="120" w:after="120"/>
      <w:jc w:val="center"/>
      <w:rPr>
        <w:rFonts w:ascii="宋体" w:hAnsi="宋体" w:eastAsia="宋体"/>
        <w:sz w:val="21"/>
        <w:szCs w:val="2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E0175E"/>
    <w:rsid w:val="03E0175E"/>
    <w:rsid w:val="180368C3"/>
    <w:rsid w:val="71F11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2023-11-21T07:44:00Z</dcterms:created>
  <dc:creator>杨超</dc:creator>
  <cp:lastModifiedBy>杨超</cp:lastModifiedBy>
  <dcterms:modified xsi:type="dcterms:W3CDTF">2023-11-21T08:48:15Z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