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保洁服务项目咨询公告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我院拟对保洁服务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保洁服务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spacing w:line="48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：医院</w:t>
      </w:r>
      <w:r>
        <w:rPr>
          <w:rFonts w:hint="eastAsia" w:ascii="仿宋" w:hAnsi="仿宋" w:eastAsia="仿宋" w:cs="仿宋"/>
          <w:sz w:val="32"/>
          <w:szCs w:val="32"/>
        </w:rPr>
        <w:t>位于昆明市西山区益宁路与西苑浦路交叉口西北侧，总面积约为40850平方米（内设门诊、住院、医技、行政等区域），职工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约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</w:rPr>
        <w:t>人，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开放</w:t>
      </w:r>
      <w:r>
        <w:rPr>
          <w:rFonts w:hint="eastAsia" w:ascii="仿宋" w:hAnsi="仿宋" w:eastAsia="仿宋" w:cs="仿宋"/>
          <w:sz w:val="32"/>
          <w:szCs w:val="32"/>
        </w:rPr>
        <w:t>床位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</w:t>
      </w:r>
      <w:r>
        <w:rPr>
          <w:rFonts w:hint="eastAsia" w:ascii="仿宋" w:hAnsi="仿宋" w:eastAsia="仿宋" w:cs="仿宋"/>
          <w:sz w:val="32"/>
          <w:szCs w:val="32"/>
        </w:rPr>
        <w:t>0张；住院人数约1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00人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次</w:t>
      </w:r>
      <w:r>
        <w:rPr>
          <w:rFonts w:hint="eastAsia" w:ascii="仿宋" w:hAnsi="仿宋" w:eastAsia="仿宋" w:cs="仿宋"/>
          <w:sz w:val="32"/>
          <w:szCs w:val="32"/>
        </w:rPr>
        <w:t>/月，门诊人数约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2250</w:t>
      </w:r>
      <w:r>
        <w:rPr>
          <w:rFonts w:hint="eastAsia" w:ascii="仿宋" w:hAnsi="仿宋" w:eastAsia="仿宋" w:cs="仿宋"/>
          <w:sz w:val="32"/>
          <w:szCs w:val="32"/>
        </w:rPr>
        <w:t>0人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次</w:t>
      </w:r>
      <w:r>
        <w:rPr>
          <w:rFonts w:hint="eastAsia" w:ascii="仿宋" w:hAnsi="仿宋" w:eastAsia="仿宋" w:cs="仿宋"/>
          <w:sz w:val="32"/>
          <w:szCs w:val="32"/>
        </w:rPr>
        <w:t>/月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拟对保洁服务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昆明市西山区人民医院保洁服务项目报价表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人员配置、保洁频次及监管方案等；</w:t>
      </w:r>
    </w:p>
    <w:p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2、报价中要有分项报价，包括人工、材料、税费等。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02749"/>
    <w:rsid w:val="2F70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2024-05-07T08:45:00Z</dcterms:created>
  <dc:creator>杨超</dc:creator>
  <cp:lastModifiedBy>杨超</cp:lastModifiedBy>
  <dcterms:modified xsi:type="dcterms:W3CDTF">2024-05-07T08:57:53Z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