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C3F3D5">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68481EF6">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6CC5C2B3">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3155D24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57039A7F">
      <w:pPr>
        <w:pStyle w:val="4"/>
        <w:spacing w:line="560" w:lineRule="exact"/>
        <w:ind w:right="0" w:rightChars="0" w:firstLine="640" w:firstLineChars="200"/>
        <w:rPr>
          <w:rFonts w:hint="eastAsia" w:ascii="仿宋_GB2312" w:hAnsi="仿宋_GB2312" w:eastAsia="仿宋_GB2312" w:cs="仿宋_GB2312"/>
          <w:b w:val="0"/>
          <w:sz w:val="30"/>
          <w:szCs w:val="30"/>
        </w:rPr>
      </w:pPr>
      <w:r>
        <w:rPr>
          <w:rFonts w:hint="eastAsia" w:ascii="仿宋_GB2312" w:hAnsi="仿宋_GB2312" w:eastAsia="仿宋_GB2312" w:cs="仿宋_GB2312"/>
          <w:b w:val="0"/>
          <w:bCs/>
          <w:sz w:val="32"/>
        </w:rPr>
        <w:t>采购项目：</w:t>
      </w:r>
      <w:r>
        <w:rPr>
          <w:rFonts w:hint="eastAsia" w:ascii="仿宋_GB2312" w:hAnsi="仿宋_GB2312" w:eastAsia="仿宋_GB2312" w:cs="仿宋_GB2312"/>
          <w:b w:val="0"/>
          <w:bCs/>
          <w:sz w:val="30"/>
          <w:szCs w:val="30"/>
        </w:rPr>
        <w:t>202</w:t>
      </w:r>
      <w:r>
        <w:rPr>
          <w:rFonts w:hint="eastAsia" w:ascii="仿宋_GB2312" w:hAnsi="仿宋_GB2312" w:eastAsia="仿宋_GB2312" w:cs="仿宋_GB2312"/>
          <w:b w:val="0"/>
          <w:bCs/>
          <w:sz w:val="30"/>
          <w:szCs w:val="30"/>
          <w:lang w:val="en-US" w:eastAsia="zh-CN"/>
        </w:rPr>
        <w:t>6</w:t>
      </w:r>
      <w:r>
        <w:rPr>
          <w:rFonts w:hint="eastAsia" w:ascii="仿宋_GB2312" w:hAnsi="仿宋_GB2312" w:eastAsia="仿宋_GB2312" w:cs="仿宋_GB2312"/>
          <w:b w:val="0"/>
          <w:bCs/>
          <w:sz w:val="30"/>
          <w:szCs w:val="30"/>
        </w:rPr>
        <w:t>年X射线装置性能状态、放射防护、辐射环境检测采购项目</w:t>
      </w:r>
      <w:r>
        <w:rPr>
          <w:rFonts w:hint="eastAsia" w:ascii="仿宋_GB2312" w:hAnsi="仿宋_GB2312" w:eastAsia="仿宋_GB2312" w:cs="仿宋_GB2312"/>
          <w:b w:val="0"/>
          <w:bCs/>
          <w:sz w:val="32"/>
          <w:lang w:eastAsia="zh-CN"/>
        </w:rPr>
        <w:t>（第二次）</w:t>
      </w:r>
    </w:p>
    <w:p w14:paraId="518AEE7E">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采购项目预算金额：</w:t>
      </w:r>
      <w:r>
        <w:rPr>
          <w:rFonts w:hint="eastAsia" w:ascii="仿宋_GB2312" w:hAnsi="仿宋_GB2312" w:eastAsia="仿宋_GB2312" w:cs="仿宋_GB2312"/>
          <w:b w:val="0"/>
          <w:bCs/>
          <w:sz w:val="32"/>
          <w:lang w:val="en-US" w:eastAsia="zh-CN"/>
        </w:rPr>
        <w:t>200</w:t>
      </w:r>
      <w:r>
        <w:rPr>
          <w:rFonts w:hint="eastAsia" w:ascii="仿宋_GB2312" w:hAnsi="仿宋_GB2312" w:eastAsia="仿宋_GB2312" w:cs="仿宋_GB2312"/>
          <w:b w:val="0"/>
          <w:bCs/>
          <w:sz w:val="32"/>
        </w:rPr>
        <w:t>00元</w:t>
      </w:r>
    </w:p>
    <w:p w14:paraId="109FA187">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70B08E7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有意向的投标人，请按照以下要求提交相应资料，全部资料须加盖公司鲜章，初审资料无需密封。</w:t>
      </w:r>
    </w:p>
    <w:p w14:paraId="56A992D5">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6</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仿宋_GB2312" w:eastAsia="仿宋_GB2312" w:cs="仿宋_GB2312"/>
          <w:b w:val="0"/>
          <w:bCs/>
          <w:sz w:val="32"/>
          <w:lang w:val="en-US" w:eastAsia="zh-CN"/>
        </w:rPr>
        <w:t>5</w:t>
      </w:r>
      <w:r>
        <w:rPr>
          <w:rFonts w:hint="eastAsia" w:ascii="仿宋_GB2312" w:hAnsi="仿宋_GB2312" w:eastAsia="仿宋_GB2312" w:cs="仿宋_GB2312"/>
          <w:b w:val="0"/>
          <w:bCs/>
          <w:sz w:val="32"/>
        </w:rPr>
        <w:t>月</w:t>
      </w:r>
      <w:r>
        <w:rPr>
          <w:rFonts w:hint="eastAsia" w:ascii="仿宋_GB2312" w:hAnsi="仿宋_GB2312" w:eastAsia="仿宋_GB2312" w:cs="仿宋_GB2312"/>
          <w:b w:val="0"/>
          <w:bCs/>
          <w:sz w:val="32"/>
          <w:lang w:val="en-US" w:eastAsia="zh-CN"/>
        </w:rPr>
        <w:t>8</w:t>
      </w:r>
      <w:r>
        <w:rPr>
          <w:rFonts w:hint="eastAsia" w:ascii="仿宋_GB2312" w:hAnsi="仿宋_GB2312" w:eastAsia="仿宋_GB2312" w:cs="仿宋_GB2312"/>
          <w:b w:val="0"/>
          <w:bCs/>
          <w:sz w:val="32"/>
        </w:rPr>
        <w:t>日（</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五</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1EC9C357">
      <w:pPr>
        <w:spacing w:line="560" w:lineRule="exact"/>
        <w:ind w:firstLine="640"/>
        <w:jc w:val="left"/>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7A8C94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7F63C1F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64837758">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138C6AF0">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6CA6A315">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57C0011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8BF3C3B">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4C38C894">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4907D35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1147130">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239002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60638188">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sz w:val="32"/>
          <w:szCs w:val="32"/>
        </w:rPr>
        <w:t>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792A80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56EC68FC">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076DC2B9">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132262E3">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5A12C4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6135F0DA">
      <w:pPr>
        <w:spacing w:line="560" w:lineRule="exact"/>
        <w:ind w:left="0" w:leftChars="0" w:firstLine="0" w:firstLineChars="0"/>
        <w:jc w:val="left"/>
        <w:rPr>
          <w:rFonts w:ascii="黑体" w:hAnsi="黑体" w:eastAsia="黑体"/>
          <w:color w:val="000000" w:themeColor="text1"/>
          <w:sz w:val="32"/>
          <w:szCs w:val="32"/>
          <w14:textFill>
            <w14:solidFill>
              <w14:schemeClr w14:val="tx1"/>
            </w14:solidFill>
          </w14:textFill>
        </w:rPr>
      </w:pPr>
    </w:p>
    <w:p w14:paraId="1DD0871C">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3E431181">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FF7B7F9">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651561C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28E720F">
      <w:pPr>
        <w:spacing w:line="590" w:lineRule="exact"/>
        <w:ind w:firstLine="640"/>
        <w:rPr>
          <w:rFonts w:hint="eastAsia" w:ascii="仿宋_GB2312" w:hAnsi="仿宋_GB2312" w:eastAsia="仿宋_GB2312" w:cs="仿宋_GB2312"/>
          <w:sz w:val="30"/>
          <w:szCs w:val="30"/>
        </w:rPr>
      </w:pPr>
      <w:r>
        <w:rPr>
          <w:rFonts w:hint="eastAsia" w:ascii="仿宋_GB2312" w:hAnsi="仿宋_GB2312" w:eastAsia="仿宋_GB2312" w:cs="仿宋_GB2312"/>
          <w:bCs/>
          <w:sz w:val="32"/>
        </w:rPr>
        <w:t>采购项目：</w:t>
      </w:r>
      <w:r>
        <w:rPr>
          <w:rFonts w:hint="eastAsia" w:ascii="仿宋_GB2312" w:hAnsi="仿宋_GB2312" w:eastAsia="仿宋_GB2312" w:cs="仿宋_GB2312"/>
          <w:bCs/>
          <w:sz w:val="30"/>
          <w:szCs w:val="30"/>
        </w:rPr>
        <w:t>202</w:t>
      </w:r>
      <w:r>
        <w:rPr>
          <w:rFonts w:hint="eastAsia" w:ascii="仿宋_GB2312" w:hAnsi="仿宋_GB2312" w:eastAsia="仿宋_GB2312" w:cs="仿宋_GB2312"/>
          <w:bCs/>
          <w:sz w:val="30"/>
          <w:szCs w:val="30"/>
          <w:lang w:val="en-US" w:eastAsia="zh-CN"/>
        </w:rPr>
        <w:t>6</w:t>
      </w:r>
      <w:r>
        <w:rPr>
          <w:rFonts w:hint="eastAsia" w:ascii="仿宋_GB2312" w:hAnsi="仿宋_GB2312" w:eastAsia="仿宋_GB2312" w:cs="仿宋_GB2312"/>
          <w:bCs/>
          <w:sz w:val="30"/>
          <w:szCs w:val="30"/>
        </w:rPr>
        <w:t>年X射线装置性能状态、放射防护、辐射环境检测采购项目（第二次）</w:t>
      </w:r>
    </w:p>
    <w:p w14:paraId="1F80A620">
      <w:pPr>
        <w:pStyle w:val="4"/>
        <w:spacing w:line="560" w:lineRule="exact"/>
        <w:ind w:right="0" w:rightChars="0" w:firstLine="640" w:firstLineChars="200"/>
        <w:rPr>
          <w:rFonts w:ascii="仿宋_GB2312" w:hAnsi="仿宋_GB2312" w:eastAsia="仿宋_GB2312" w:cs="仿宋_GB2312"/>
          <w:b w:val="0"/>
          <w:bCs/>
          <w:sz w:val="30"/>
          <w:szCs w:val="30"/>
        </w:rPr>
      </w:pPr>
      <w:r>
        <w:rPr>
          <w:rFonts w:hint="eastAsia" w:ascii="仿宋_GB2312" w:hAnsi="仿宋_GB2312" w:eastAsia="仿宋_GB2312" w:cs="仿宋_GB2312"/>
          <w:b w:val="0"/>
          <w:bCs/>
          <w:sz w:val="32"/>
        </w:rPr>
        <w:t>预算总金额：</w:t>
      </w:r>
      <w:r>
        <w:rPr>
          <w:rFonts w:hint="eastAsia" w:ascii="仿宋_GB2312" w:hAnsi="仿宋_GB2312" w:eastAsia="仿宋_GB2312" w:cs="仿宋_GB2312"/>
          <w:b w:val="0"/>
          <w:bCs/>
          <w:sz w:val="32"/>
          <w:lang w:val="en-US" w:eastAsia="zh-CN"/>
        </w:rPr>
        <w:t>200</w:t>
      </w:r>
      <w:r>
        <w:rPr>
          <w:rFonts w:hint="eastAsia" w:ascii="仿宋_GB2312" w:hAnsi="仿宋_GB2312" w:eastAsia="仿宋_GB2312" w:cs="仿宋_GB2312"/>
          <w:b w:val="0"/>
          <w:bCs/>
          <w:sz w:val="32"/>
        </w:rPr>
        <w:t>00元</w:t>
      </w:r>
      <w:r>
        <w:rPr>
          <w:rFonts w:hint="eastAsia" w:ascii="仿宋_GB2312" w:hAnsi="仿宋" w:eastAsia="仿宋_GB2312" w:cs="仿宋"/>
          <w:b w:val="0"/>
          <w:sz w:val="32"/>
        </w:rPr>
        <w:t>（大写：</w:t>
      </w:r>
      <w:r>
        <w:rPr>
          <w:rFonts w:hint="eastAsia" w:ascii="仿宋_GB2312" w:hAnsi="仿宋" w:eastAsia="仿宋_GB2312" w:cs="仿宋"/>
          <w:b w:val="0"/>
          <w:sz w:val="32"/>
          <w:lang w:val="en-US" w:eastAsia="zh-CN"/>
        </w:rPr>
        <w:t>贰</w:t>
      </w:r>
      <w:r>
        <w:rPr>
          <w:rFonts w:hint="eastAsia" w:ascii="仿宋_GB2312" w:hAnsi="仿宋" w:eastAsia="仿宋_GB2312" w:cs="仿宋"/>
          <w:b w:val="0"/>
          <w:sz w:val="32"/>
        </w:rPr>
        <w:t>万元整）</w:t>
      </w:r>
    </w:p>
    <w:p w14:paraId="3314F690">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667D697A">
      <w:pPr>
        <w:spacing w:line="560" w:lineRule="exact"/>
        <w:ind w:firstLine="518" w:firstLineChars="162"/>
        <w:rPr>
          <w:rFonts w:ascii="仿宋_GB2312" w:hAnsi="宋体" w:eastAsia="仿宋_GB2312" w:cs="宋体"/>
          <w:color w:val="000000"/>
          <w:kern w:val="0"/>
          <w:sz w:val="32"/>
          <w:szCs w:val="32"/>
        </w:rPr>
      </w:pPr>
      <w:r>
        <w:rPr>
          <w:rFonts w:hint="eastAsia" w:cs="仿宋_GB2312" w:asciiTheme="minorEastAsia" w:hAnsiTheme="minorEastAsia" w:eastAsiaTheme="minorEastAsia"/>
          <w:bCs/>
          <w:color w:val="000000" w:themeColor="text1"/>
          <w:sz w:val="32"/>
          <w14:textFill>
            <w14:solidFill>
              <w14:schemeClr w14:val="tx1"/>
            </w14:solidFill>
          </w14:textFill>
        </w:rPr>
        <w:t>1</w:t>
      </w:r>
      <w:r>
        <w:rPr>
          <w:rFonts w:hint="eastAsia" w:ascii="仿宋_GB2312" w:hAnsi="仿宋_GB2312" w:eastAsia="仿宋_GB2312" w:cs="仿宋_GB2312"/>
          <w:bCs/>
          <w:color w:val="000000" w:themeColor="text1"/>
          <w:sz w:val="32"/>
          <w14:textFill>
            <w14:solidFill>
              <w14:schemeClr w14:val="tx1"/>
            </w14:solidFill>
          </w14:textFill>
        </w:rPr>
        <w:t>.</w:t>
      </w:r>
      <w:r>
        <w:rPr>
          <w:rFonts w:hint="eastAsia" w:ascii="仿宋_GB2312" w:hAnsi="宋体" w:eastAsia="仿宋_GB2312" w:cs="宋体"/>
          <w:color w:val="000000"/>
          <w:kern w:val="0"/>
          <w:sz w:val="32"/>
          <w:szCs w:val="32"/>
        </w:rPr>
        <w:t>检测设备数量：1</w:t>
      </w:r>
      <w:r>
        <w:rPr>
          <w:rFonts w:hint="eastAsia" w:ascii="仿宋_GB2312" w:hAnsi="宋体" w:eastAsia="仿宋_GB2312" w:cs="宋体"/>
          <w:color w:val="000000"/>
          <w:kern w:val="0"/>
          <w:sz w:val="32"/>
          <w:szCs w:val="32"/>
          <w:lang w:val="en-US" w:eastAsia="zh-CN"/>
        </w:rPr>
        <w:t>5</w:t>
      </w:r>
      <w:r>
        <w:rPr>
          <w:rFonts w:hint="eastAsia" w:ascii="仿宋_GB2312" w:hAnsi="宋体" w:eastAsia="仿宋_GB2312" w:cs="宋体"/>
          <w:color w:val="000000"/>
          <w:kern w:val="0"/>
          <w:sz w:val="32"/>
          <w:szCs w:val="32"/>
        </w:rPr>
        <w:t>台（详见附件）</w:t>
      </w:r>
    </w:p>
    <w:p w14:paraId="38846804">
      <w:pPr>
        <w:spacing w:line="560" w:lineRule="exact"/>
        <w:ind w:firstLine="518" w:firstLineChars="162"/>
        <w:rPr>
          <w:rFonts w:hint="default" w:ascii="仿宋_GB2312" w:hAnsi="仿宋" w:eastAsia="仿宋_GB2312"/>
          <w:sz w:val="32"/>
          <w:szCs w:val="32"/>
          <w:lang w:val="en-US" w:eastAsia="zh-CN"/>
        </w:rPr>
      </w:pPr>
      <w:r>
        <w:rPr>
          <w:rFonts w:hint="eastAsia" w:ascii="仿宋_GB2312" w:hAnsi="仿宋" w:eastAsia="仿宋_GB2312"/>
          <w:sz w:val="32"/>
          <w:szCs w:val="32"/>
        </w:rPr>
        <w:t>2</w:t>
      </w:r>
      <w:r>
        <w:rPr>
          <w:rFonts w:ascii="仿宋_GB2312" w:hAnsi="仿宋" w:eastAsia="仿宋_GB2312"/>
          <w:sz w:val="32"/>
          <w:szCs w:val="32"/>
        </w:rPr>
        <w:t>.</w:t>
      </w:r>
      <w:r>
        <w:rPr>
          <w:rFonts w:hint="eastAsia" w:ascii="仿宋_GB2312" w:hAnsi="仿宋" w:eastAsia="仿宋_GB2312"/>
          <w:sz w:val="32"/>
          <w:szCs w:val="32"/>
          <w:lang w:val="en-US" w:eastAsia="zh-CN"/>
        </w:rPr>
        <w:t>免费协助完成《放射诊疗许可证》及《辐射安全许可证》的法人变更、地址变更、部分台账变更及许可证年审等工作（</w:t>
      </w:r>
      <w:r>
        <w:rPr>
          <w:rFonts w:hint="eastAsia" w:ascii="仿宋_GB2312" w:hAnsi="黑体" w:eastAsia="仿宋_GB2312"/>
          <w:sz w:val="32"/>
          <w:szCs w:val="32"/>
        </w:rPr>
        <w:t>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w:t>
      </w:r>
      <w:r>
        <w:rPr>
          <w:rFonts w:hint="eastAsia" w:ascii="仿宋_GB2312" w:hAnsi="黑体" w:eastAsia="仿宋_GB2312"/>
          <w:sz w:val="32"/>
          <w:szCs w:val="32"/>
          <w:lang w:val="en-US" w:eastAsia="zh-CN"/>
        </w:rPr>
        <w:t>-2027年</w:t>
      </w:r>
      <w:r>
        <w:rPr>
          <w:rFonts w:hint="eastAsia" w:ascii="仿宋_GB2312" w:hAnsi="黑体" w:eastAsia="仿宋_GB2312"/>
          <w:sz w:val="32"/>
          <w:szCs w:val="32"/>
        </w:rPr>
        <w:t>内</w:t>
      </w:r>
      <w:r>
        <w:rPr>
          <w:rFonts w:hint="eastAsia" w:ascii="仿宋_GB2312" w:hAnsi="黑体" w:eastAsia="仿宋_GB2312"/>
          <w:sz w:val="32"/>
          <w:szCs w:val="32"/>
          <w:lang w:val="en-US" w:eastAsia="zh-CN"/>
        </w:rPr>
        <w:t>完成</w:t>
      </w:r>
      <w:r>
        <w:rPr>
          <w:rFonts w:hint="eastAsia" w:ascii="仿宋_GB2312" w:hAnsi="仿宋" w:eastAsia="仿宋_GB2312"/>
          <w:sz w:val="32"/>
          <w:szCs w:val="32"/>
          <w:lang w:val="en-US" w:eastAsia="zh-CN"/>
        </w:rPr>
        <w:t>）</w:t>
      </w:r>
    </w:p>
    <w:p w14:paraId="47CD7D19">
      <w:pPr>
        <w:spacing w:line="560" w:lineRule="exact"/>
        <w:ind w:firstLine="480" w:firstLineChars="150"/>
        <w:rPr>
          <w:rFonts w:ascii="仿宋" w:hAnsi="仿宋" w:eastAsia="仿宋"/>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预算金额：</w:t>
      </w:r>
      <w:r>
        <w:rPr>
          <w:rFonts w:hint="eastAsia" w:ascii="仿宋_GB2312" w:hAnsi="仿宋" w:eastAsia="仿宋_GB2312" w:cs="仿宋"/>
          <w:sz w:val="32"/>
          <w:szCs w:val="32"/>
        </w:rPr>
        <w:t>报价不能超过预算单价和预算</w:t>
      </w:r>
      <w:r>
        <w:rPr>
          <w:rFonts w:hint="eastAsia" w:ascii="仿宋_GB2312" w:hAnsi="仿宋" w:eastAsia="仿宋_GB2312"/>
          <w:sz w:val="32"/>
          <w:szCs w:val="32"/>
        </w:rPr>
        <w:t>总价（详见附件）。</w:t>
      </w:r>
    </w:p>
    <w:p w14:paraId="47D1DAA1">
      <w:pPr>
        <w:spacing w:line="560" w:lineRule="exact"/>
        <w:ind w:firstLine="518" w:firstLineChars="162"/>
        <w:rPr>
          <w:rFonts w:ascii="仿宋_GB2312" w:hAnsi="黑体" w:eastAsia="仿宋_GB2312"/>
          <w:sz w:val="32"/>
          <w:szCs w:val="32"/>
        </w:rPr>
      </w:pPr>
      <w:r>
        <w:rPr>
          <w:rFonts w:hint="eastAsia" w:ascii="仿宋_GB2312" w:hAnsi="黑体" w:eastAsia="仿宋_GB2312"/>
          <w:sz w:val="32"/>
          <w:szCs w:val="32"/>
          <w:lang w:val="en-US" w:eastAsia="zh-CN"/>
        </w:rPr>
        <w:t>4</w:t>
      </w:r>
      <w:r>
        <w:rPr>
          <w:rFonts w:ascii="仿宋_GB2312" w:hAnsi="黑体" w:eastAsia="仿宋_GB2312"/>
          <w:sz w:val="32"/>
          <w:szCs w:val="32"/>
        </w:rPr>
        <w:t>.</w:t>
      </w:r>
      <w:r>
        <w:rPr>
          <w:rFonts w:hint="eastAsia" w:ascii="仿宋_GB2312" w:hAnsi="黑体" w:eastAsia="仿宋_GB2312"/>
          <w:sz w:val="32"/>
          <w:szCs w:val="32"/>
        </w:rPr>
        <w:t>检测完成时限：202</w:t>
      </w:r>
      <w:r>
        <w:rPr>
          <w:rFonts w:hint="eastAsia" w:ascii="仿宋_GB2312" w:hAnsi="黑体" w:eastAsia="仿宋_GB2312"/>
          <w:sz w:val="32"/>
          <w:szCs w:val="32"/>
          <w:lang w:val="en-US" w:eastAsia="zh-CN"/>
        </w:rPr>
        <w:t>6</w:t>
      </w:r>
      <w:r>
        <w:rPr>
          <w:rFonts w:hint="eastAsia" w:ascii="仿宋_GB2312" w:hAnsi="黑体" w:eastAsia="仿宋_GB2312"/>
          <w:sz w:val="32"/>
          <w:szCs w:val="32"/>
        </w:rPr>
        <w:t>年内</w:t>
      </w:r>
    </w:p>
    <w:p w14:paraId="43A70035">
      <w:pPr>
        <w:pStyle w:val="4"/>
        <w:spacing w:line="560" w:lineRule="exact"/>
        <w:ind w:right="0" w:rightChars="0" w:firstLine="643" w:firstLineChars="200"/>
        <w:rPr>
          <w:rFonts w:ascii="黑体" w:hAnsi="黑体" w:eastAsia="黑体" w:cs="黑体"/>
          <w:sz w:val="32"/>
        </w:rPr>
      </w:pPr>
      <w:r>
        <w:rPr>
          <w:rFonts w:hint="eastAsia" w:ascii="黑体" w:hAnsi="黑体" w:eastAsia="黑体" w:cs="黑体"/>
          <w:sz w:val="32"/>
        </w:rPr>
        <w:t>三、投递标书和开标要求</w:t>
      </w:r>
    </w:p>
    <w:p w14:paraId="6551137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3048B03F">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9</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val="en-US" w:eastAsia="zh-CN"/>
          <w14:textFill>
            <w14:solidFill>
              <w14:schemeClr w14:val="tx1"/>
            </w14:solidFill>
          </w14:textFill>
        </w:rPr>
        <w:t>六</w:t>
      </w:r>
      <w:r>
        <w:rPr>
          <w:rFonts w:hint="eastAsia" w:ascii="仿宋_GB2312" w:hAnsi="Times New Roman" w:eastAsia="仿宋_GB2312"/>
          <w:color w:val="000000" w:themeColor="text1"/>
          <w:sz w:val="32"/>
          <w:szCs w:val="32"/>
          <w14:textFill>
            <w14:solidFill>
              <w14:schemeClr w14:val="tx1"/>
            </w14:solidFill>
          </w14:textFill>
        </w:rPr>
        <w:t>）上午8:30-9:50</w:t>
      </w:r>
    </w:p>
    <w:p w14:paraId="44A86300">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4FB0A592">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hAnsi="Times New Roman" w:eastAsia="仿宋_GB2312"/>
          <w:color w:val="000000" w:themeColor="text1"/>
          <w:sz w:val="32"/>
          <w:szCs w:val="32"/>
          <w14:textFill>
            <w14:solidFill>
              <w14:schemeClr w14:val="tx1"/>
            </w14:solidFill>
          </w14:textFill>
        </w:rPr>
        <w:t>一式贰份。</w:t>
      </w:r>
    </w:p>
    <w:p w14:paraId="17359A36">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7CB37C9D">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6</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5</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9</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color w:val="000000" w:themeColor="text1"/>
          <w:sz w:val="32"/>
          <w:szCs w:val="32"/>
          <w:lang w:eastAsia="zh-CN"/>
          <w14:textFill>
            <w14:solidFill>
              <w14:schemeClr w14:val="tx1"/>
            </w14:solidFill>
          </w14:textFill>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eastAsia="zh-CN"/>
          <w14:textFill>
            <w14:solidFill>
              <w14:schemeClr w14:val="tx1"/>
            </w14:solidFill>
          </w14:textFill>
        </w:rPr>
        <w:t>六）</w:t>
      </w:r>
      <w:r>
        <w:rPr>
          <w:rFonts w:hint="eastAsia" w:ascii="仿宋_GB2312" w:hAnsi="Times New Roman" w:eastAsia="仿宋_GB2312"/>
          <w:color w:val="000000" w:themeColor="text1"/>
          <w:sz w:val="32"/>
          <w:szCs w:val="32"/>
          <w14:textFill>
            <w14:solidFill>
              <w14:schemeClr w14:val="tx1"/>
            </w14:solidFill>
          </w14:textFill>
        </w:rPr>
        <w:t>上午10:00</w:t>
      </w:r>
    </w:p>
    <w:p w14:paraId="2BFCF7C6">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3B6D7DDB">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B6C9F94">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01769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1BA0ECD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127E1B6F">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613772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67F462A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75A769C3">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1B9A2F2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7E150109">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_GB2312" w:eastAsia="仿宋_GB2312" w:cs="仿宋_GB2312"/>
          <w:caps/>
          <w:sz w:val="32"/>
          <w:szCs w:val="32"/>
        </w:rPr>
        <w:t>《检验检测机构资质认定证书》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40ADA6D3">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61CF263C">
      <w:pPr>
        <w:spacing w:line="560" w:lineRule="exact"/>
        <w:ind w:firstLine="640"/>
        <w:rPr>
          <w:rFonts w:hint="eastAsia"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0C33414A">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5793D308">
      <w:pPr>
        <w:spacing w:line="560" w:lineRule="atLeast"/>
        <w:ind w:firstLine="640"/>
        <w:rPr>
          <w:rFonts w:ascii="仿宋_GB2312" w:hAnsi="仿宋_GB2312" w:eastAsia="仿宋_GB2312" w:cs="仿宋_GB2312"/>
          <w:sz w:val="32"/>
          <w:szCs w:val="32"/>
        </w:rPr>
      </w:pPr>
      <w:r>
        <w:rPr>
          <w:rFonts w:hint="eastAsia" w:ascii="仿宋_GB2312" w:hAnsi="仿宋" w:eastAsia="仿宋_GB2312"/>
          <w:sz w:val="32"/>
          <w:szCs w:val="32"/>
        </w:rPr>
        <w:t>（一）</w:t>
      </w:r>
      <w:r>
        <w:rPr>
          <w:rFonts w:hint="eastAsia" w:ascii="仿宋_GB2312" w:hAnsi="仿宋_GB2312" w:eastAsia="仿宋_GB2312" w:cs="仿宋_GB2312"/>
          <w:sz w:val="32"/>
          <w:szCs w:val="32"/>
        </w:rPr>
        <w:t>提供检测服务必须满足昆明市西山区人民医院招标文件要求，能独立完成所有检测项目，质量必须符合国家相关部门标准。</w:t>
      </w:r>
    </w:p>
    <w:p w14:paraId="1FADDAB2">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仿宋_GB2312" w:eastAsia="仿宋_GB2312" w:cs="仿宋_GB2312"/>
          <w:sz w:val="32"/>
          <w:szCs w:val="32"/>
        </w:rPr>
        <w:t>（二）出具纸质检测报告2份，并提供电子检测报告，检测报告</w:t>
      </w:r>
      <w:r>
        <w:rPr>
          <w:rFonts w:hint="eastAsia" w:ascii="仿宋_GB2312" w:hAnsi="仿宋" w:eastAsia="仿宋_GB2312"/>
          <w:color w:val="000000" w:themeColor="text1"/>
          <w:sz w:val="32"/>
          <w:szCs w:val="32"/>
          <w14:textFill>
            <w14:solidFill>
              <w14:schemeClr w14:val="tx1"/>
            </w14:solidFill>
          </w14:textFill>
        </w:rPr>
        <w:t>必须真实、准确，如检测数据出现异常时，应及时向院方反馈信息。</w:t>
      </w:r>
    </w:p>
    <w:p w14:paraId="32A5B222">
      <w:pPr>
        <w:spacing w:line="560" w:lineRule="exact"/>
        <w:ind w:firstLine="838" w:firstLineChars="262"/>
        <w:rPr>
          <w:rFonts w:ascii="黑体" w:hAnsi="黑体" w:eastAsia="黑体" w:cs="黑体"/>
          <w:sz w:val="32"/>
          <w:szCs w:val="32"/>
        </w:rPr>
      </w:pPr>
      <w:r>
        <w:rPr>
          <w:rFonts w:hint="eastAsia" w:ascii="黑体" w:hAnsi="黑体" w:eastAsia="黑体"/>
          <w:sz w:val="32"/>
          <w:szCs w:val="32"/>
        </w:rPr>
        <w:t>六、</w:t>
      </w:r>
      <w:r>
        <w:rPr>
          <w:rFonts w:hint="eastAsia" w:ascii="黑体" w:hAnsi="黑体" w:eastAsia="黑体" w:cs="黑体"/>
          <w:sz w:val="32"/>
          <w:szCs w:val="32"/>
        </w:rPr>
        <w:t>评标方式</w:t>
      </w:r>
    </w:p>
    <w:p w14:paraId="77185B88">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院内比选，采用最低价中标法。</w:t>
      </w:r>
    </w:p>
    <w:p w14:paraId="12817F66">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35393627"/>
      <w:bookmarkStart w:id="1" w:name="_Toc28359008"/>
      <w:bookmarkStart w:id="2" w:name="_Toc35393796"/>
      <w:bookmarkStart w:id="3" w:name="_Toc28359085"/>
    </w:p>
    <w:p w14:paraId="5AE2D30E">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2B8A8515">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7AB94AF4">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7CD13EE5">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35E330F7">
      <w:pPr>
        <w:spacing w:line="560" w:lineRule="exact"/>
        <w:ind w:firstLine="640"/>
        <w:rPr>
          <w:rFonts w:hint="default" w:eastAsia="仿宋_GB2312"/>
          <w:lang w:val="en-US" w:eastAsia="zh-CN"/>
        </w:rPr>
      </w:pPr>
      <w:r>
        <w:rPr>
          <w:rFonts w:hint="eastAsia" w:ascii="仿宋_GB2312" w:hAnsi="仿宋_GB2312" w:eastAsia="仿宋_GB2312" w:cs="仿宋_GB2312"/>
          <w:b w:val="0"/>
          <w:bCs/>
          <w:sz w:val="32"/>
          <w:lang w:val="en-US" w:eastAsia="zh-CN"/>
        </w:rPr>
        <w:t>4.发布时间：</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30</w:t>
      </w:r>
      <w:r>
        <w:rPr>
          <w:rFonts w:hint="eastAsia" w:ascii="仿宋_GB2312" w:hAnsi="仿宋" w:eastAsia="仿宋_GB2312" w:cs="Calibri"/>
          <w:color w:val="000000" w:themeColor="text1"/>
          <w:sz w:val="32"/>
          <w:szCs w:val="32"/>
          <w14:textFill>
            <w14:solidFill>
              <w14:schemeClr w14:val="tx1"/>
            </w14:solidFill>
          </w14:textFill>
        </w:rPr>
        <w:t>日</w:t>
      </w:r>
    </w:p>
    <w:p w14:paraId="0887F32F">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八、联系方式</w:t>
      </w:r>
    </w:p>
    <w:p w14:paraId="57AE877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740379F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联系人：医学装备部/韩老师</w:t>
      </w:r>
    </w:p>
    <w:p w14:paraId="35A22E39">
      <w:pPr>
        <w:pStyle w:val="4"/>
        <w:spacing w:line="560" w:lineRule="exact"/>
        <w:ind w:right="0" w:rightChars="0" w:firstLine="640" w:firstLineChars="200"/>
        <w:rPr>
          <w:rFonts w:ascii="仿宋_GB2312" w:hAnsi="仿宋" w:eastAsia="仿宋_GB2312"/>
          <w:sz w:val="32"/>
          <w:szCs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448689E7">
      <w:pPr>
        <w:spacing w:line="560" w:lineRule="exact"/>
        <w:ind w:firstLine="640"/>
        <w:jc w:val="right"/>
        <w:rPr>
          <w:rFonts w:hint="eastAsia" w:ascii="仿宋_GB2312" w:hAnsi="仿宋" w:eastAsia="仿宋_GB2312"/>
          <w:sz w:val="32"/>
          <w:szCs w:val="32"/>
        </w:rPr>
      </w:pPr>
      <w:r>
        <w:rPr>
          <w:rFonts w:hint="eastAsia" w:ascii="仿宋_GB2312" w:hAnsi="仿宋" w:eastAsia="仿宋_GB2312"/>
          <w:sz w:val="32"/>
          <w:szCs w:val="32"/>
        </w:rPr>
        <w:t xml:space="preserve"> </w:t>
      </w:r>
    </w:p>
    <w:p w14:paraId="75B90336">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昆明市西山区人民医院</w:t>
      </w:r>
    </w:p>
    <w:p w14:paraId="54E1BC6C">
      <w:pPr>
        <w:spacing w:line="560" w:lineRule="exact"/>
        <w:ind w:firstLine="640"/>
        <w:rPr>
          <w:rFonts w:hint="eastAsia" w:ascii="方正小标宋简体" w:hAnsi="方正小标宋简体" w:eastAsia="方正小标宋简体" w:cs="方正小标宋简体"/>
          <w:b/>
          <w:bCs/>
          <w:sz w:val="44"/>
          <w:szCs w:val="44"/>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6</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4</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30</w:t>
      </w:r>
      <w:r>
        <w:rPr>
          <w:rFonts w:hint="eastAsia" w:ascii="仿宋_GB2312" w:hAnsi="仿宋" w:eastAsia="仿宋_GB2312" w:cs="Calibri"/>
          <w:color w:val="000000" w:themeColor="text1"/>
          <w:sz w:val="32"/>
          <w:szCs w:val="32"/>
          <w14:textFill>
            <w14:solidFill>
              <w14:schemeClr w14:val="tx1"/>
            </w14:solidFill>
          </w14:textFill>
        </w:rPr>
        <w:t>日</w:t>
      </w:r>
    </w:p>
    <w:p w14:paraId="5E4CAB53">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特别声明</w:t>
      </w:r>
    </w:p>
    <w:p w14:paraId="07350287">
      <w:pPr>
        <w:spacing w:line="560" w:lineRule="exact"/>
        <w:ind w:firstLine="0" w:firstLineChars="0"/>
        <w:jc w:val="center"/>
        <w:rPr>
          <w:rFonts w:ascii="黑体" w:hAnsi="黑体" w:eastAsia="黑体" w:cs="黑体"/>
          <w:color w:val="FF0000"/>
          <w:sz w:val="44"/>
          <w:szCs w:val="44"/>
        </w:rPr>
      </w:pPr>
    </w:p>
    <w:p w14:paraId="2E886861">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投标人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14:paraId="74B5607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93B7D1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671EC2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F1EA43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B4C125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15FED2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5A36F6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347A98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0A2B1C2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6BBB6A59">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3B470BDF">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761BC8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53EFD23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219FD926">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74518FD4">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14:paraId="1A39D392">
      <w:pPr>
        <w:spacing w:line="560" w:lineRule="exact"/>
        <w:ind w:firstLine="0" w:firstLineChars="0"/>
        <w:rPr>
          <w:rFonts w:hint="eastAsia"/>
          <w:b w:val="0"/>
          <w:bCs w:val="0"/>
          <w:lang w:val="en-US" w:eastAsia="zh-CN"/>
        </w:rPr>
      </w:pPr>
    </w:p>
    <w:p w14:paraId="4EA4A972">
      <w:pPr>
        <w:spacing w:line="560" w:lineRule="exact"/>
        <w:ind w:firstLine="0" w:firstLineChars="0"/>
        <w:rPr>
          <w:rFonts w:hint="eastAsia"/>
          <w:b w:val="0"/>
          <w:bCs w:val="0"/>
          <w:lang w:val="en-US" w:eastAsia="zh-CN"/>
        </w:rPr>
      </w:pPr>
      <w:r>
        <w:rPr>
          <w:rFonts w:hint="eastAsia"/>
          <w:b w:val="0"/>
          <w:bCs w:val="0"/>
          <w:lang w:val="en-US" w:eastAsia="zh-CN"/>
        </w:rPr>
        <w:t>附件</w:t>
      </w:r>
    </w:p>
    <w:tbl>
      <w:tblPr>
        <w:tblStyle w:val="6"/>
        <w:tblW w:w="172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63"/>
        <w:gridCol w:w="2190"/>
        <w:gridCol w:w="1440"/>
        <w:gridCol w:w="1950"/>
        <w:gridCol w:w="1800"/>
        <w:gridCol w:w="1140"/>
      </w:tblGrid>
      <w:tr w14:paraId="09EB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9283" w:type="dxa"/>
            <w:gridSpan w:val="6"/>
            <w:tcBorders>
              <w:top w:val="nil"/>
              <w:left w:val="nil"/>
              <w:bottom w:val="single" w:color="000000" w:sz="4" w:space="0"/>
              <w:right w:val="nil"/>
            </w:tcBorders>
            <w:shd w:val="clear" w:color="auto" w:fill="auto"/>
            <w:noWrap/>
            <w:vAlign w:val="center"/>
          </w:tcPr>
          <w:p w14:paraId="36C9205D">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bookmarkStart w:id="4" w:name="_GoBack"/>
            <w:r>
              <w:rPr>
                <w:rFonts w:hint="eastAsia" w:ascii="宋体" w:hAnsi="宋体" w:eastAsia="宋体" w:cs="宋体"/>
                <w:b w:val="0"/>
                <w:bCs w:val="0"/>
                <w:i w:val="0"/>
                <w:iCs w:val="0"/>
                <w:color w:val="000000"/>
                <w:kern w:val="0"/>
                <w:sz w:val="32"/>
                <w:szCs w:val="32"/>
                <w:u w:val="none"/>
                <w:lang w:val="en-US" w:eastAsia="zh-CN" w:bidi="ar"/>
              </w:rPr>
              <w:t>2026年X射线装置性能状态、放射防护、辐射环境检测方案</w:t>
            </w:r>
            <w:bookmarkEnd w:id="4"/>
          </w:p>
        </w:tc>
      </w:tr>
      <w:tr w14:paraId="0153C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86B4E">
            <w:pPr>
              <w:keepNext w:val="0"/>
              <w:keepLines w:val="0"/>
              <w:widowControl/>
              <w:suppressLineNumbers w:val="0"/>
              <w:ind w:left="0" w:leftChars="0" w:firstLine="0" w:firstLineChars="0"/>
              <w:jc w:val="both"/>
              <w:textAlignment w:val="center"/>
              <w:rPr>
                <w:rFonts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序号</w:t>
            </w:r>
          </w:p>
        </w:tc>
        <w:tc>
          <w:tcPr>
            <w:tcW w:w="2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AF675">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设备名称</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15266">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品牌</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C229D">
            <w:pPr>
              <w:keepNext w:val="0"/>
              <w:keepLines w:val="0"/>
              <w:widowControl/>
              <w:suppressLineNumbers w:val="0"/>
              <w:jc w:val="center"/>
              <w:textAlignment w:val="center"/>
              <w:rPr>
                <w:rFonts w:hint="eastAsia" w:ascii="仿宋_GB2312" w:hAnsi="宋体" w:eastAsia="仿宋_GB2312" w:cs="仿宋_GB2312"/>
                <w:b/>
                <w:bCs/>
                <w:i w:val="0"/>
                <w:iCs w:val="0"/>
                <w:color w:val="000000"/>
                <w:sz w:val="20"/>
                <w:szCs w:val="20"/>
                <w:u w:val="none"/>
              </w:rPr>
            </w:pPr>
            <w:r>
              <w:rPr>
                <w:rFonts w:hint="eastAsia" w:ascii="仿宋_GB2312" w:hAnsi="宋体" w:eastAsia="仿宋_GB2312" w:cs="仿宋_GB2312"/>
                <w:b/>
                <w:bCs/>
                <w:i w:val="0"/>
                <w:iCs w:val="0"/>
                <w:color w:val="000000"/>
                <w:kern w:val="0"/>
                <w:sz w:val="20"/>
                <w:szCs w:val="20"/>
                <w:u w:val="none"/>
                <w:lang w:val="en-US" w:eastAsia="zh-CN" w:bidi="ar"/>
              </w:rPr>
              <w:t>型号</w:t>
            </w:r>
          </w:p>
        </w:tc>
        <w:tc>
          <w:tcPr>
            <w:tcW w:w="1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EA93">
            <w:pPr>
              <w:keepNext w:val="0"/>
              <w:keepLines w:val="0"/>
              <w:widowControl/>
              <w:suppressLineNumbers w:val="0"/>
              <w:jc w:val="center"/>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检测内容</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F16A7">
            <w:pPr>
              <w:keepNext w:val="0"/>
              <w:keepLines w:val="0"/>
              <w:widowControl/>
              <w:suppressLineNumbers w:val="0"/>
              <w:ind w:left="0" w:leftChars="0" w:firstLine="0" w:firstLineChars="0"/>
              <w:jc w:val="both"/>
              <w:textAlignment w:val="center"/>
              <w:rPr>
                <w:rFonts w:hint="eastAsia" w:ascii="仿宋_GB2312" w:hAnsi="宋体" w:eastAsia="仿宋_GB2312" w:cs="仿宋_GB2312"/>
                <w:b/>
                <w:bCs/>
                <w:i w:val="0"/>
                <w:iCs w:val="0"/>
                <w:color w:val="000000"/>
                <w:sz w:val="22"/>
                <w:szCs w:val="22"/>
                <w:u w:val="none"/>
              </w:rPr>
            </w:pPr>
            <w:r>
              <w:rPr>
                <w:rFonts w:hint="eastAsia" w:ascii="仿宋_GB2312" w:hAnsi="宋体" w:eastAsia="仿宋_GB2312" w:cs="仿宋_GB2312"/>
                <w:b/>
                <w:bCs/>
                <w:i w:val="0"/>
                <w:iCs w:val="0"/>
                <w:color w:val="000000"/>
                <w:kern w:val="0"/>
                <w:sz w:val="22"/>
                <w:szCs w:val="22"/>
                <w:u w:val="none"/>
                <w:lang w:val="en-US" w:eastAsia="zh-CN" w:bidi="ar"/>
              </w:rPr>
              <w:t>预算价格（元）</w:t>
            </w:r>
          </w:p>
        </w:tc>
      </w:tr>
      <w:tr w14:paraId="0D616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FD20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EAD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X射线诊断系统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79DE">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西门子</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4DBD">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AXIOM Lumimos DRF</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448EB">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C222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C3F2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7147E">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9073">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医用X射线计算机体层摄影装置  （二排CT)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C2F46">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GE</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5527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Hispeed Daul</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BAA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93D0D">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66E8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5057C">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5E8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X数码成像系统（DR）</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4D4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佳能</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B9A10">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CXDI-1</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9B9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4802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9B96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B2C5">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A84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移动式X线摄影机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44F59">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西班牙</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7352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SPS-HF4.0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AB731">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F9F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405C7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F54E0">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5FB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高频乳腺医用诊断X光射线机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FFF17">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北京海恩康</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00E1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HANK-2M</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E8C7C">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0A058">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4C159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AE7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9E0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移动式高频医用诊断X光射线机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B978">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北京万东</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F425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HM-32</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DAA57">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EB569">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38B67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B7AB">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C31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C形臂X射线成像系统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8B0A5">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GE</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FC6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EverView 7500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FD40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67246">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EADD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A550">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F12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X射线骨密度测定仪</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2128">
            <w:pPr>
              <w:keepNext w:val="0"/>
              <w:keepLines w:val="0"/>
              <w:widowControl/>
              <w:suppressLineNumbers w:val="0"/>
              <w:ind w:left="218" w:leftChars="104"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br w:type="textWrapping"/>
            </w:r>
            <w:r>
              <w:rPr>
                <w:rFonts w:hint="eastAsia" w:ascii="仿宋_GB2312" w:hAnsi="宋体" w:eastAsia="仿宋_GB2312" w:cs="仿宋_GB2312"/>
                <w:i w:val="0"/>
                <w:iCs w:val="0"/>
                <w:color w:val="000000"/>
                <w:kern w:val="0"/>
                <w:sz w:val="22"/>
                <w:szCs w:val="22"/>
                <w:u w:val="none"/>
                <w:lang w:val="en-US" w:eastAsia="zh-CN" w:bidi="ar"/>
              </w:rPr>
              <w:t>MEDILINK</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B2D1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OSTEOEORE</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542C2">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0A08F">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540EC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3A95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53EA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X线牙片机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E80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宁波蓝野</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0FAD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RAY68</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C952F">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0EA3">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1300</w:t>
            </w:r>
          </w:p>
        </w:tc>
      </w:tr>
      <w:tr w14:paraId="3C48D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7C9C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B19C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口腔颌面锥形束计算机体层摄影设备（（口腔CBCT机）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BDD7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常州博恩</w:t>
            </w:r>
          </w:p>
        </w:tc>
        <w:tc>
          <w:tcPr>
            <w:tcW w:w="1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2DFF">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Bondream 3D-1020S</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514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4CE1C">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77C25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FE2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A299A">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数字移动式C形臂X射线机</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BFC1">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南京普爱</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CDA8A">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PLX7100A</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F26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2259">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06D7B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092C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333C">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移动数字化X射线摄影系统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71706">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深圳蓝韵</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3F2B2">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6000A</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7E8C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4E2A5">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900</w:t>
            </w:r>
          </w:p>
        </w:tc>
      </w:tr>
      <w:tr w14:paraId="74A9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02A24">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CBF15">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X射线计算机体层摄影设备（64排CT)</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04CA">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上海联影</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55A9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UCT760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B679">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A56A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545E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5"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D801">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AD86">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医用诊断X射线透视摄影系统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1C487">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岛津</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DF9EA">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FLEXAVISION</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FFA68">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0331">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1400</w:t>
            </w:r>
          </w:p>
        </w:tc>
      </w:tr>
      <w:tr w14:paraId="31A3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AFE8C">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15</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43B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DSA（医用血管造影X射线系统）</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4FB4D">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中国/飞利浦医疗（苏州）有限公司</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321AE">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Azurion 5 M20</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EB20">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性能状态检测、放射防护检测、辐射环境检测</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06B34">
            <w:pPr>
              <w:keepNext w:val="0"/>
              <w:keepLines w:val="0"/>
              <w:widowControl/>
              <w:suppressLineNumbers w:val="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2500</w:t>
            </w:r>
          </w:p>
        </w:tc>
      </w:tr>
      <w:tr w14:paraId="2398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51AC">
            <w:pPr>
              <w:keepNext w:val="0"/>
              <w:keepLines w:val="0"/>
              <w:widowControl/>
              <w:suppressLineNumbers w:val="0"/>
              <w:ind w:left="0" w:leftChars="0" w:firstLine="220" w:firstLineChars="10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16</w:t>
            </w:r>
          </w:p>
        </w:tc>
        <w:tc>
          <w:tcPr>
            <w:tcW w:w="21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83B02">
            <w:pPr>
              <w:keepNext w:val="0"/>
              <w:keepLines w:val="0"/>
              <w:widowControl/>
              <w:suppressLineNumbers w:val="0"/>
              <w:ind w:left="0" w:leftChars="0" w:firstLine="0" w:firstLineChars="0"/>
              <w:jc w:val="both"/>
              <w:textAlignment w:val="center"/>
              <w:rPr>
                <w:rFonts w:hint="eastAsia"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协助完成《放射诊疗许可证》及《辐射安全许可证》的法人变更、地址变更、部分台账变更及许可证年审等工作</w:t>
            </w:r>
          </w:p>
        </w:tc>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BE60">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44AB">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4E53">
            <w:pPr>
              <w:keepNext w:val="0"/>
              <w:keepLines w:val="0"/>
              <w:widowControl/>
              <w:suppressLineNumbers w:val="0"/>
              <w:ind w:left="0" w:leftChars="0" w:firstLine="0" w:firstLineChars="0"/>
              <w:jc w:val="center"/>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1566C">
            <w:pPr>
              <w:keepNext w:val="0"/>
              <w:keepLines w:val="0"/>
              <w:widowControl/>
              <w:suppressLineNumbers w:val="0"/>
              <w:jc w:val="both"/>
              <w:textAlignment w:val="center"/>
              <w:rPr>
                <w:rFonts w:hint="default" w:ascii="仿宋_GB2312" w:hAnsi="宋体" w:eastAsia="仿宋_GB2312" w:cs="仿宋_GB2312"/>
                <w:i w:val="0"/>
                <w:iCs w:val="0"/>
                <w:color w:val="000000"/>
                <w:kern w:val="0"/>
                <w:sz w:val="22"/>
                <w:szCs w:val="22"/>
                <w:u w:val="none"/>
                <w:lang w:val="en-US" w:eastAsia="zh-CN" w:bidi="ar"/>
              </w:rPr>
            </w:pPr>
            <w:r>
              <w:rPr>
                <w:rFonts w:hint="eastAsia" w:ascii="仿宋_GB2312" w:hAnsi="宋体" w:eastAsia="仿宋_GB2312" w:cs="仿宋_GB2312"/>
                <w:i w:val="0"/>
                <w:iCs w:val="0"/>
                <w:color w:val="000000"/>
                <w:kern w:val="0"/>
                <w:sz w:val="22"/>
                <w:szCs w:val="22"/>
                <w:u w:val="none"/>
                <w:lang w:val="en-US" w:eastAsia="zh-CN" w:bidi="ar"/>
              </w:rPr>
              <w:t>0</w:t>
            </w:r>
          </w:p>
        </w:tc>
      </w:tr>
      <w:tr w14:paraId="4D236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143"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EB7A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合计</w:t>
            </w:r>
          </w:p>
        </w:tc>
        <w:tc>
          <w:tcPr>
            <w:tcW w:w="1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6BC87">
            <w:pPr>
              <w:keepNext w:val="0"/>
              <w:keepLines w:val="0"/>
              <w:widowControl/>
              <w:suppressLineNumbers w:val="0"/>
              <w:ind w:left="0" w:leftChars="0" w:firstLine="220" w:firstLineChars="100"/>
              <w:jc w:val="both"/>
              <w:textAlignment w:val="center"/>
              <w:rPr>
                <w:rFonts w:hint="eastAsia" w:ascii="仿宋_GB2312" w:hAnsi="宋体" w:eastAsia="仿宋_GB2312" w:cs="仿宋_GB2312"/>
                <w:i w:val="0"/>
                <w:iCs w:val="0"/>
                <w:color w:val="000000"/>
                <w:sz w:val="22"/>
                <w:szCs w:val="22"/>
                <w:u w:val="none"/>
              </w:rPr>
            </w:pPr>
            <w:r>
              <w:rPr>
                <w:rFonts w:hint="eastAsia" w:ascii="仿宋_GB2312" w:hAnsi="宋体" w:eastAsia="仿宋_GB2312" w:cs="仿宋_GB2312"/>
                <w:i w:val="0"/>
                <w:iCs w:val="0"/>
                <w:color w:val="000000"/>
                <w:kern w:val="0"/>
                <w:sz w:val="22"/>
                <w:szCs w:val="22"/>
                <w:u w:val="none"/>
                <w:lang w:val="en-US" w:eastAsia="zh-CN" w:bidi="ar"/>
              </w:rPr>
              <w:t>20000</w:t>
            </w:r>
          </w:p>
        </w:tc>
      </w:tr>
    </w:tbl>
    <w:p w14:paraId="31EDA839">
      <w:pPr>
        <w:spacing w:line="560" w:lineRule="exact"/>
        <w:ind w:firstLine="0" w:firstLineChars="0"/>
        <w:rPr>
          <w:rFonts w:hint="eastAsia"/>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CAFAA">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08D4637">
                    <w:pPr>
                      <w:pStyle w:val="2"/>
                      <w:rPr>
                        <w:rFonts w:eastAsia="宋体"/>
                      </w:rPr>
                    </w:pPr>
                    <w:r>
                      <w:rPr>
                        <w:rFonts w:hint="eastAsia" w:eastAsia="宋体"/>
                      </w:rPr>
                      <w:t xml:space="preserve">第 </w:t>
                    </w:r>
                    <w:r>
                      <w:rPr>
                        <w:rFonts w:hint="eastAsia" w:eastAsia="宋体"/>
                      </w:rPr>
                      <w:fldChar w:fldCharType="begin"/>
                    </w:r>
                    <w:r>
                      <w:rPr>
                        <w:rFonts w:hint="eastAsia" w:eastAsia="宋体"/>
                      </w:rPr>
                      <w:instrText xml:space="preserve"> PAGE  \* MERGEFORMAT </w:instrText>
                    </w:r>
                    <w:r>
                      <w:rPr>
                        <w:rFonts w:hint="eastAsia" w:eastAsia="宋体"/>
                      </w:rPr>
                      <w:fldChar w:fldCharType="separate"/>
                    </w:r>
                    <w:r>
                      <w:rPr>
                        <w:rFonts w:eastAsia="宋体"/>
                      </w:rPr>
                      <w:t>5</w:t>
                    </w:r>
                    <w:r>
                      <w:rPr>
                        <w:rFonts w:hint="eastAsia" w:eastAsia="宋体"/>
                      </w:rPr>
                      <w:fldChar w:fldCharType="end"/>
                    </w:r>
                    <w:r>
                      <w:rPr>
                        <w:rFonts w:hint="eastAsia" w:eastAsia="宋体"/>
                      </w:rPr>
                      <w:t xml:space="preserve"> 页 共 </w:t>
                    </w:r>
                    <w:r>
                      <w:rPr>
                        <w:rFonts w:hint="eastAsia" w:eastAsia="宋体"/>
                      </w:rPr>
                      <w:fldChar w:fldCharType="begin"/>
                    </w:r>
                    <w:r>
                      <w:rPr>
                        <w:rFonts w:hint="eastAsia" w:eastAsia="宋体"/>
                      </w:rPr>
                      <w:instrText xml:space="preserve"> NUMPAGES  \* MERGEFORMAT </w:instrText>
                    </w:r>
                    <w:r>
                      <w:rPr>
                        <w:rFonts w:hint="eastAsia" w:eastAsia="宋体"/>
                      </w:rPr>
                      <w:fldChar w:fldCharType="separate"/>
                    </w:r>
                    <w:r>
                      <w:rPr>
                        <w:rFonts w:eastAsia="宋体"/>
                      </w:rPr>
                      <w:t>8</w:t>
                    </w:r>
                    <w:r>
                      <w:rPr>
                        <w:rFonts w:hint="eastAsia" w:eastAsia="宋体"/>
                      </w:rPr>
                      <w:fldChar w:fldCharType="end"/>
                    </w:r>
                    <w:r>
                      <w:rPr>
                        <w:rFonts w:hint="eastAsia" w:eastAsia="宋体"/>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D537C">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8E5AA">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1451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DD7FF">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BA871">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C15"/>
    <w:rsid w:val="00012960"/>
    <w:rsid w:val="00047DD4"/>
    <w:rsid w:val="002C661A"/>
    <w:rsid w:val="003648EE"/>
    <w:rsid w:val="003B43DB"/>
    <w:rsid w:val="003F492D"/>
    <w:rsid w:val="004A0606"/>
    <w:rsid w:val="004D1341"/>
    <w:rsid w:val="006B68DD"/>
    <w:rsid w:val="007758D2"/>
    <w:rsid w:val="007902E5"/>
    <w:rsid w:val="007D13E9"/>
    <w:rsid w:val="00922C71"/>
    <w:rsid w:val="00966631"/>
    <w:rsid w:val="00AE6C4A"/>
    <w:rsid w:val="00B52BC9"/>
    <w:rsid w:val="00BC1070"/>
    <w:rsid w:val="00C24C8C"/>
    <w:rsid w:val="00D31C15"/>
    <w:rsid w:val="00D73242"/>
    <w:rsid w:val="00E765EC"/>
    <w:rsid w:val="00EF1BBD"/>
    <w:rsid w:val="00F11412"/>
    <w:rsid w:val="00F45DE5"/>
    <w:rsid w:val="03194AE7"/>
    <w:rsid w:val="04BF2FC6"/>
    <w:rsid w:val="05392F3E"/>
    <w:rsid w:val="09A60EAA"/>
    <w:rsid w:val="0B584035"/>
    <w:rsid w:val="16C30291"/>
    <w:rsid w:val="1AF776D6"/>
    <w:rsid w:val="1DBB54AA"/>
    <w:rsid w:val="2BEF2A42"/>
    <w:rsid w:val="2D102945"/>
    <w:rsid w:val="33320D9B"/>
    <w:rsid w:val="355C39F2"/>
    <w:rsid w:val="3C5257A8"/>
    <w:rsid w:val="4616785C"/>
    <w:rsid w:val="508C2093"/>
    <w:rsid w:val="533C1422"/>
    <w:rsid w:val="56DC71A4"/>
    <w:rsid w:val="5EBE17DB"/>
    <w:rsid w:val="64DB1F2F"/>
    <w:rsid w:val="658456D2"/>
    <w:rsid w:val="6EFB68DD"/>
    <w:rsid w:val="6F0E1E68"/>
    <w:rsid w:val="702819E5"/>
    <w:rsid w:val="716B13F9"/>
    <w:rsid w:val="77BF6061"/>
    <w:rsid w:val="7F145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2793</Words>
  <Characters>3134</Characters>
  <Lines>23</Lines>
  <Paragraphs>6</Paragraphs>
  <TotalTime>0</TotalTime>
  <ScaleCrop>false</ScaleCrop>
  <LinksUpToDate>false</LinksUpToDate>
  <CharactersWithSpaces>3175</CharactersWithSpaces>
  <Application>WPS Office_12.1.0.22483_F1E327BC-269C-435d-A152-05C5408002CA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一杯白开水</cp:lastModifiedBy>
  <dcterms:modified xsi:type="dcterms:W3CDTF">2026-04-29T08:32:17Z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2052-12.1.0.22483</vt:lpwstr>
  </property>
  <property fmtid="{D5CDD505-2E9C-101B-9397-08002B2CF9AE}" pid="3" name="KSOTemplateDocerSaveRecord">
    <vt:lpwstr>eyJoZGlkIjoiYzdhZjRjZTE1YWVmZjI2YTA0ZWY4YjVjNWM2MzA2MjYiLCJ1c2VySWQiOiI0NTM3MzIxOTMifQ==</vt:lpwstr>
  </property>
  <property fmtid="{D5CDD505-2E9C-101B-9397-08002B2CF9AE}" pid="4" name="ICV">
    <vt:lpwstr>94CA5A86FC2A449D9FD1298212FEB304_12</vt:lpwstr>
  </property>
</Properties>
</file>