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170"/>
        <w:gridCol w:w="3435"/>
        <w:gridCol w:w="2910"/>
        <w:gridCol w:w="4290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170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435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9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4290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3170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院内投放自动售货机及共享充电设备合作项目</w:t>
            </w:r>
          </w:p>
        </w:tc>
        <w:tc>
          <w:tcPr>
            <w:tcW w:w="3435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无</w:t>
            </w:r>
          </w:p>
        </w:tc>
        <w:tc>
          <w:tcPr>
            <w:tcW w:w="2910" w:type="dxa"/>
            <w:vAlign w:val="center"/>
          </w:tcPr>
          <w:p w14:paraId="429A1CBB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4290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不满足开标条件，未开标，作废标处理。（第一次废标）</w:t>
            </w:r>
          </w:p>
        </w:tc>
      </w:tr>
    </w:tbl>
    <w:p w14:paraId="5923481C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  <w:r>
        <w:rPr>
          <w:rFonts w:hint="eastAsia" w:ascii="仿宋_GB2312" w:hAnsi="仿宋_GB2312" w:eastAsia="仿宋_GB2312" w:cs="仿宋_GB2312"/>
          <w:b/>
          <w:bCs/>
          <w:color w:val="C00000"/>
          <w:lang w:eastAsia="zh-CN"/>
        </w:rPr>
        <w:t>（信息公开）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12985E8D"/>
    <w:rsid w:val="13BF4B96"/>
    <w:rsid w:val="23B05A11"/>
    <w:rsid w:val="2DC71DA7"/>
    <w:rsid w:val="2E801667"/>
    <w:rsid w:val="2F6E5DC6"/>
    <w:rsid w:val="38056EE1"/>
    <w:rsid w:val="3A916351"/>
    <w:rsid w:val="42057500"/>
    <w:rsid w:val="44D04248"/>
    <w:rsid w:val="4735515C"/>
    <w:rsid w:val="48894DA5"/>
    <w:rsid w:val="596644F9"/>
    <w:rsid w:val="639056E0"/>
    <w:rsid w:val="67F62383"/>
    <w:rsid w:val="6A341D87"/>
    <w:rsid w:val="7262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321</Words>
  <Characters>371</Characters>
  <Lines>2</Lines>
  <Paragraphs>1</Paragraphs>
  <TotalTime>0</TotalTime>
  <ScaleCrop>false</ScaleCrop>
  <LinksUpToDate>false</LinksUpToDate>
  <CharactersWithSpaces>372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2026-05-21T03:17:30Z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